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226" w:rsidRDefault="0005659D" w:rsidP="008049A3">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3C4226">
        <w:rPr>
          <w:rFonts w:ascii="仿宋_GB2312" w:eastAsia="仿宋_GB2312" w:hAnsi="仿宋" w:hint="eastAsia"/>
          <w:color w:val="000000"/>
          <w:sz w:val="32"/>
          <w:szCs w:val="32"/>
        </w:rPr>
        <w:t>经查，你单位</w:t>
      </w:r>
      <w:r w:rsidR="003C4226" w:rsidRPr="003C4226">
        <w:rPr>
          <w:rFonts w:ascii="仿宋_GB2312" w:eastAsia="仿宋_GB2312" w:hAnsi="仿宋" w:hint="eastAsia"/>
          <w:color w:val="000000"/>
          <w:sz w:val="32"/>
          <w:szCs w:val="32"/>
        </w:rPr>
        <w:t>生产的</w:t>
      </w:r>
      <w:proofErr w:type="gramStart"/>
      <w:r w:rsidR="003C4226" w:rsidRPr="003C4226">
        <w:rPr>
          <w:rFonts w:ascii="仿宋_GB2312" w:eastAsia="仿宋_GB2312" w:hAnsi="仿宋" w:hint="eastAsia"/>
          <w:color w:val="000000"/>
          <w:sz w:val="32"/>
          <w:szCs w:val="32"/>
        </w:rPr>
        <w:t>坛香剁</w:t>
      </w:r>
      <w:proofErr w:type="gramEnd"/>
      <w:r w:rsidR="003C4226" w:rsidRPr="003C4226">
        <w:rPr>
          <w:rFonts w:ascii="仿宋_GB2312" w:eastAsia="仿宋_GB2312" w:hAnsi="仿宋" w:hint="eastAsia"/>
          <w:color w:val="000000"/>
          <w:sz w:val="32"/>
          <w:szCs w:val="32"/>
        </w:rPr>
        <w:t>辣椒（生产日期：2018年3月14日）经检验不合格，具体为二氧化硫项目不符合GB2760-2014要求，标准值为≤0</w:t>
      </w:r>
      <w:r w:rsidR="00FA7FD2">
        <w:rPr>
          <w:rFonts w:ascii="仿宋_GB2312" w:eastAsia="仿宋_GB2312" w:hAnsi="仿宋" w:hint="eastAsia"/>
          <w:color w:val="000000"/>
          <w:sz w:val="32"/>
          <w:szCs w:val="32"/>
        </w:rPr>
        <w:t>.1</w:t>
      </w:r>
      <w:r w:rsidR="003C4226" w:rsidRPr="003C4226">
        <w:rPr>
          <w:rFonts w:ascii="仿宋_GB2312" w:eastAsia="仿宋_GB2312" w:hAnsi="仿宋" w:hint="eastAsia"/>
          <w:color w:val="000000"/>
          <w:sz w:val="32"/>
          <w:szCs w:val="32"/>
        </w:rPr>
        <w:t>g/kg，实测值为0.21g/kg。</w:t>
      </w:r>
      <w:r w:rsidR="003C4226">
        <w:rPr>
          <w:rFonts w:ascii="仿宋_GB2312" w:eastAsia="仿宋_GB2312" w:hAnsi="仿宋" w:hint="eastAsia"/>
          <w:color w:val="000000"/>
          <w:sz w:val="32"/>
          <w:szCs w:val="32"/>
        </w:rPr>
        <w:t>根据你单位提供的生产记录，确定你单位</w:t>
      </w:r>
      <w:r w:rsidR="003C4226" w:rsidRPr="003C4226">
        <w:rPr>
          <w:rFonts w:ascii="仿宋_GB2312" w:eastAsia="仿宋_GB2312" w:hAnsi="仿宋" w:hint="eastAsia"/>
          <w:color w:val="000000"/>
          <w:sz w:val="32"/>
          <w:szCs w:val="32"/>
        </w:rPr>
        <w:t>共计生产上述不合格批次产品98瓶，除留样2瓶，其余96瓶全部销售，销售单价为</w:t>
      </w:r>
      <w:r w:rsidR="00EC1801">
        <w:rPr>
          <w:rFonts w:ascii="仿宋_GB2312" w:eastAsia="仿宋_GB2312" w:hAnsi="仿宋" w:hint="eastAsia"/>
          <w:color w:val="000000"/>
          <w:sz w:val="32"/>
          <w:szCs w:val="32"/>
        </w:rPr>
        <w:t>*</w:t>
      </w:r>
      <w:r w:rsidR="003C4226" w:rsidRPr="003C4226">
        <w:rPr>
          <w:rFonts w:ascii="仿宋_GB2312" w:eastAsia="仿宋_GB2312" w:hAnsi="仿宋" w:hint="eastAsia"/>
          <w:color w:val="000000"/>
          <w:sz w:val="32"/>
          <w:szCs w:val="32"/>
        </w:rPr>
        <w:t>元/瓶，根据</w:t>
      </w:r>
      <w:r w:rsidR="003C4226">
        <w:rPr>
          <w:rFonts w:ascii="仿宋_GB2312" w:eastAsia="仿宋_GB2312" w:hAnsi="仿宋" w:hint="eastAsia"/>
          <w:color w:val="000000"/>
          <w:sz w:val="32"/>
          <w:szCs w:val="32"/>
        </w:rPr>
        <w:t>你</w:t>
      </w:r>
      <w:r w:rsidR="003C4226" w:rsidRPr="003C4226">
        <w:rPr>
          <w:rFonts w:ascii="仿宋_GB2312" w:eastAsia="仿宋_GB2312" w:hAnsi="仿宋" w:hint="eastAsia"/>
          <w:color w:val="000000"/>
          <w:sz w:val="32"/>
          <w:szCs w:val="32"/>
        </w:rPr>
        <w:t>单位提供的成本核算表，上述产品的生产成本为</w:t>
      </w:r>
      <w:r w:rsidR="00EC1801">
        <w:rPr>
          <w:rFonts w:ascii="仿宋_GB2312" w:eastAsia="仿宋_GB2312" w:hAnsi="仿宋" w:hint="eastAsia"/>
          <w:color w:val="000000"/>
          <w:sz w:val="32"/>
          <w:szCs w:val="32"/>
        </w:rPr>
        <w:t>*</w:t>
      </w:r>
      <w:r w:rsidR="003C4226" w:rsidRPr="003C4226">
        <w:rPr>
          <w:rFonts w:ascii="仿宋_GB2312" w:eastAsia="仿宋_GB2312" w:hAnsi="仿宋" w:hint="eastAsia"/>
          <w:color w:val="000000"/>
          <w:sz w:val="32"/>
          <w:szCs w:val="32"/>
        </w:rPr>
        <w:t>元/瓶，</w:t>
      </w:r>
      <w:r w:rsidR="003C4226">
        <w:rPr>
          <w:rFonts w:ascii="仿宋_GB2312" w:eastAsia="仿宋_GB2312" w:hAnsi="仿宋" w:hint="eastAsia"/>
          <w:color w:val="000000"/>
          <w:sz w:val="32"/>
          <w:szCs w:val="32"/>
        </w:rPr>
        <w:t>你单位</w:t>
      </w:r>
      <w:r w:rsidR="003C4226" w:rsidRPr="003C4226">
        <w:rPr>
          <w:rFonts w:ascii="仿宋_GB2312" w:eastAsia="仿宋_GB2312" w:hAnsi="仿宋" w:hint="eastAsia"/>
          <w:color w:val="000000"/>
          <w:sz w:val="32"/>
          <w:szCs w:val="32"/>
        </w:rPr>
        <w:t>得知上述产品不合格之后，立即实施召回，共计召回83包。</w:t>
      </w:r>
      <w:r w:rsidR="00C7582A">
        <w:rPr>
          <w:rFonts w:ascii="仿宋_GB2312" w:eastAsia="仿宋_GB2312" w:hAnsi="仿宋" w:hint="eastAsia"/>
          <w:color w:val="000000"/>
          <w:sz w:val="32"/>
          <w:szCs w:val="32"/>
        </w:rPr>
        <w:t>你单位</w:t>
      </w:r>
      <w:r w:rsidR="003C4226" w:rsidRPr="003C4226">
        <w:rPr>
          <w:rFonts w:ascii="仿宋_GB2312" w:eastAsia="仿宋_GB2312" w:hAnsi="仿宋" w:hint="eastAsia"/>
          <w:color w:val="000000"/>
          <w:sz w:val="32"/>
          <w:szCs w:val="32"/>
        </w:rPr>
        <w:t>生产超限量使用食品添加剂的食品涉案货值</w:t>
      </w:r>
      <w:r w:rsidR="00EC1801">
        <w:rPr>
          <w:rFonts w:ascii="仿宋_GB2312" w:eastAsia="仿宋_GB2312" w:hAnsi="仿宋" w:hint="eastAsia"/>
          <w:color w:val="000000"/>
          <w:sz w:val="32"/>
          <w:szCs w:val="32"/>
        </w:rPr>
        <w:t>*</w:t>
      </w:r>
      <w:r w:rsidR="003C4226" w:rsidRPr="003C4226">
        <w:rPr>
          <w:rFonts w:ascii="仿宋_GB2312" w:eastAsia="仿宋_GB2312" w:hAnsi="仿宋" w:hint="eastAsia"/>
          <w:color w:val="000000"/>
          <w:sz w:val="32"/>
          <w:szCs w:val="32"/>
        </w:rPr>
        <w:t>元，违法所得9.4元，</w:t>
      </w:r>
      <w:r w:rsidR="00F54316">
        <w:rPr>
          <w:rFonts w:ascii="仿宋_GB2312" w:eastAsia="仿宋_GB2312" w:hAnsi="仿宋" w:hint="eastAsia"/>
          <w:color w:val="000000"/>
          <w:sz w:val="32"/>
          <w:szCs w:val="32"/>
        </w:rPr>
        <w:t>你单位</w:t>
      </w:r>
      <w:r w:rsidR="003C4226" w:rsidRPr="003C4226">
        <w:rPr>
          <w:rFonts w:ascii="仿宋_GB2312" w:eastAsia="仿宋_GB2312" w:hAnsi="仿宋" w:hint="eastAsia"/>
          <w:color w:val="000000"/>
          <w:sz w:val="32"/>
          <w:szCs w:val="32"/>
        </w:rPr>
        <w:t>的行为</w:t>
      </w:r>
      <w:r w:rsidR="00C7582A">
        <w:rPr>
          <w:rFonts w:ascii="仿宋_GB2312" w:eastAsia="仿宋_GB2312" w:hAnsi="仿宋" w:hint="eastAsia"/>
          <w:color w:val="000000"/>
          <w:sz w:val="32"/>
          <w:szCs w:val="32"/>
        </w:rPr>
        <w:t>违反了《食品安全法》第三十四条（四）项的规定：“</w:t>
      </w:r>
      <w:r w:rsidR="00C7582A" w:rsidRPr="00C7582A">
        <w:rPr>
          <w:rFonts w:ascii="仿宋_GB2312" w:eastAsia="仿宋_GB2312" w:hAnsi="仿宋" w:hint="eastAsia"/>
          <w:color w:val="000000"/>
          <w:sz w:val="32"/>
          <w:szCs w:val="32"/>
        </w:rPr>
        <w:t>禁止生产经营下列食品、食品添加剂、食品相关产品：（四）超范围、超限量使用食品添加剂的食品；</w:t>
      </w:r>
      <w:r w:rsidR="00C7582A">
        <w:rPr>
          <w:rFonts w:ascii="仿宋_GB2312" w:eastAsia="仿宋_GB2312" w:hAnsi="仿宋" w:hint="eastAsia"/>
          <w:color w:val="000000"/>
          <w:sz w:val="32"/>
          <w:szCs w:val="32"/>
        </w:rPr>
        <w:t>”</w:t>
      </w:r>
    </w:p>
    <w:p w:rsidR="00C7582A" w:rsidRDefault="0005659D" w:rsidP="008049A3">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C7582A" w:rsidRPr="00C7582A">
        <w:rPr>
          <w:rFonts w:ascii="仿宋_GB2312" w:eastAsia="仿宋_GB2312" w:hAnsi="仿宋" w:hint="eastAsia"/>
          <w:color w:val="000000"/>
          <w:sz w:val="32"/>
          <w:szCs w:val="32"/>
        </w:rPr>
        <w:t>1、</w:t>
      </w:r>
      <w:r w:rsidR="00C7582A">
        <w:rPr>
          <w:rFonts w:ascii="仿宋_GB2312" w:eastAsia="仿宋_GB2312" w:hAnsi="仿宋" w:hint="eastAsia"/>
          <w:color w:val="000000"/>
          <w:sz w:val="32"/>
          <w:szCs w:val="32"/>
        </w:rPr>
        <w:t>你</w:t>
      </w:r>
      <w:r w:rsidR="00C7582A" w:rsidRPr="00C7582A">
        <w:rPr>
          <w:rFonts w:ascii="仿宋_GB2312" w:eastAsia="仿宋_GB2312" w:hAnsi="仿宋" w:hint="eastAsia"/>
          <w:color w:val="000000"/>
          <w:sz w:val="32"/>
          <w:szCs w:val="32"/>
        </w:rPr>
        <w:t>单位《营业执照》复印件、《食品生产许可证》复印件、法定代表人身份证复印件；2、现场检查笔录、照片、询问调查笔录；3、检验报告、生产记录、送货单、成本核算表、销售台账、召回记录等</w:t>
      </w:r>
      <w:r w:rsidR="00C7582A">
        <w:rPr>
          <w:rFonts w:ascii="仿宋_GB2312" w:eastAsia="仿宋_GB2312" w:hAnsi="仿宋" w:hint="eastAsia"/>
          <w:color w:val="000000"/>
          <w:sz w:val="32"/>
          <w:szCs w:val="32"/>
        </w:rPr>
        <w:t>。</w:t>
      </w:r>
    </w:p>
    <w:p w:rsidR="009B4781" w:rsidRDefault="0005659D" w:rsidP="008049A3">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FC3568" w:rsidRPr="00832479">
        <w:rPr>
          <w:rFonts w:ascii="仿宋_GB2312" w:eastAsia="仿宋_GB2312" w:hAnsi="仿宋" w:hint="eastAsia"/>
          <w:color w:val="000000"/>
          <w:sz w:val="32"/>
          <w:szCs w:val="32"/>
        </w:rPr>
        <w:t>对</w:t>
      </w:r>
      <w:r w:rsidR="00FC3568">
        <w:rPr>
          <w:rFonts w:ascii="仿宋_GB2312" w:eastAsia="仿宋_GB2312" w:hAnsi="仿宋" w:hint="eastAsia"/>
          <w:color w:val="000000"/>
          <w:sz w:val="32"/>
          <w:szCs w:val="32"/>
        </w:rPr>
        <w:t>你</w:t>
      </w:r>
      <w:r w:rsidR="00FC3568" w:rsidRPr="00832479">
        <w:rPr>
          <w:rFonts w:ascii="仿宋_GB2312" w:eastAsia="仿宋_GB2312" w:hAnsi="仿宋" w:hint="eastAsia"/>
          <w:color w:val="000000"/>
          <w:sz w:val="32"/>
          <w:szCs w:val="32"/>
        </w:rPr>
        <w:t>单位生产超限量使用食品添加剂食品的行为，</w:t>
      </w:r>
      <w:proofErr w:type="gramStart"/>
      <w:r w:rsidR="00780309" w:rsidRPr="00780309">
        <w:rPr>
          <w:rFonts w:ascii="仿宋_GB2312" w:eastAsia="仿宋_GB2312" w:hAnsi="仿宋" w:hint="eastAsia"/>
          <w:color w:val="000000"/>
          <w:sz w:val="32"/>
          <w:szCs w:val="32"/>
        </w:rPr>
        <w:t>鉴于</w:t>
      </w:r>
      <w:r w:rsidR="00780309">
        <w:rPr>
          <w:rFonts w:ascii="仿宋_GB2312" w:eastAsia="仿宋_GB2312" w:hAnsi="仿宋" w:hint="eastAsia"/>
          <w:color w:val="000000"/>
          <w:sz w:val="32"/>
          <w:szCs w:val="32"/>
        </w:rPr>
        <w:t>你</w:t>
      </w:r>
      <w:proofErr w:type="gramEnd"/>
      <w:r w:rsidR="00780309">
        <w:rPr>
          <w:rFonts w:ascii="仿宋_GB2312" w:eastAsia="仿宋_GB2312" w:hAnsi="仿宋" w:hint="eastAsia"/>
          <w:color w:val="000000"/>
          <w:sz w:val="32"/>
          <w:szCs w:val="32"/>
        </w:rPr>
        <w:t>单位</w:t>
      </w:r>
      <w:r w:rsidR="00780309" w:rsidRPr="00780309">
        <w:rPr>
          <w:rFonts w:ascii="仿宋_GB2312" w:eastAsia="仿宋_GB2312" w:hAnsi="仿宋" w:hint="eastAsia"/>
          <w:color w:val="000000"/>
          <w:sz w:val="32"/>
          <w:szCs w:val="32"/>
        </w:rPr>
        <w:t>已对不合格食品实施召回，召回涉案产品86.5%</w:t>
      </w:r>
      <w:r w:rsidR="00780309">
        <w:rPr>
          <w:rFonts w:ascii="仿宋_GB2312" w:eastAsia="仿宋_GB2312" w:hAnsi="仿宋" w:hint="eastAsia"/>
          <w:color w:val="000000"/>
          <w:sz w:val="32"/>
          <w:szCs w:val="32"/>
        </w:rPr>
        <w:t>，</w:t>
      </w:r>
      <w:r w:rsidR="0066302C" w:rsidRPr="00832479">
        <w:rPr>
          <w:rFonts w:ascii="仿宋_GB2312" w:eastAsia="仿宋_GB2312" w:hAnsi="仿宋" w:hint="eastAsia"/>
          <w:color w:val="000000"/>
          <w:sz w:val="32"/>
          <w:szCs w:val="32"/>
        </w:rPr>
        <w:lastRenderedPageBreak/>
        <w:t>依据《中华人民共和国食品安全法》一百二十四条第一款第（三）项的规定</w:t>
      </w:r>
      <w:r w:rsidR="00B2084D">
        <w:rPr>
          <w:rFonts w:ascii="仿宋_GB2312" w:eastAsia="仿宋_GB2312" w:hAnsi="仿宋" w:hint="eastAsia"/>
          <w:color w:val="000000"/>
          <w:sz w:val="32"/>
          <w:szCs w:val="32"/>
        </w:rPr>
        <w:t>：“</w:t>
      </w:r>
      <w:r w:rsidR="00B2084D" w:rsidRPr="00B2084D">
        <w:rPr>
          <w:rFonts w:ascii="仿宋_GB2312" w:eastAsia="仿宋_GB2312" w:hAnsi="仿宋" w:hint="eastAsia"/>
          <w:color w:val="000000"/>
          <w:sz w:val="32"/>
          <w:szCs w:val="32"/>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三）生产经营超范围、超限量使用食品添加剂的食品；</w:t>
      </w:r>
      <w:r w:rsidR="00B2084D">
        <w:rPr>
          <w:rFonts w:ascii="仿宋_GB2312" w:eastAsia="仿宋_GB2312" w:hAnsi="仿宋" w:hint="eastAsia"/>
          <w:color w:val="000000"/>
          <w:sz w:val="32"/>
          <w:szCs w:val="32"/>
        </w:rPr>
        <w:t>”</w:t>
      </w:r>
      <w:r w:rsidR="0066302C">
        <w:rPr>
          <w:rFonts w:ascii="仿宋_GB2312" w:eastAsia="仿宋_GB2312" w:hAnsi="仿宋" w:hint="eastAsia"/>
          <w:color w:val="000000"/>
          <w:sz w:val="32"/>
          <w:szCs w:val="32"/>
        </w:rPr>
        <w:t>我局决定</w:t>
      </w:r>
      <w:r w:rsidR="00780309">
        <w:rPr>
          <w:rFonts w:ascii="仿宋_GB2312" w:eastAsia="仿宋_GB2312" w:hAnsi="仿宋" w:hint="eastAsia"/>
          <w:color w:val="000000"/>
          <w:sz w:val="32"/>
          <w:szCs w:val="32"/>
        </w:rPr>
        <w:t>减轻</w:t>
      </w:r>
      <w:r w:rsidR="0066302C" w:rsidRPr="00832479">
        <w:rPr>
          <w:rFonts w:ascii="仿宋_GB2312" w:eastAsia="仿宋_GB2312" w:hAnsi="仿宋" w:hint="eastAsia"/>
          <w:color w:val="000000"/>
          <w:sz w:val="32"/>
          <w:szCs w:val="32"/>
        </w:rPr>
        <w:t>处罚如下：</w:t>
      </w:r>
      <w:r w:rsidR="009B4781" w:rsidRPr="00832479">
        <w:rPr>
          <w:rFonts w:ascii="仿宋_GB2312" w:eastAsia="仿宋_GB2312" w:hAnsi="仿宋" w:hint="eastAsia"/>
          <w:color w:val="000000"/>
          <w:sz w:val="32"/>
          <w:szCs w:val="32"/>
        </w:rPr>
        <w:t>1、没收违法所得</w:t>
      </w:r>
      <w:r w:rsidR="009B4781">
        <w:rPr>
          <w:rFonts w:ascii="仿宋_GB2312" w:eastAsia="仿宋_GB2312" w:hAnsi="仿宋" w:hint="eastAsia"/>
          <w:color w:val="000000"/>
          <w:sz w:val="32"/>
          <w:szCs w:val="32"/>
        </w:rPr>
        <w:t>9.4</w:t>
      </w:r>
      <w:r w:rsidR="009B4781" w:rsidRPr="00832479">
        <w:rPr>
          <w:rFonts w:ascii="仿宋_GB2312" w:eastAsia="仿宋_GB2312" w:hAnsi="仿宋" w:hint="eastAsia"/>
          <w:color w:val="000000"/>
          <w:sz w:val="32"/>
          <w:szCs w:val="32"/>
        </w:rPr>
        <w:t>元；2、处罚款</w:t>
      </w:r>
      <w:r w:rsidR="00780309">
        <w:rPr>
          <w:rFonts w:ascii="仿宋_GB2312" w:eastAsia="仿宋_GB2312" w:hAnsi="仿宋" w:hint="eastAsia"/>
          <w:color w:val="000000"/>
          <w:sz w:val="32"/>
          <w:szCs w:val="32"/>
        </w:rPr>
        <w:t>3</w:t>
      </w:r>
      <w:r w:rsidR="009B4781" w:rsidRPr="00832479">
        <w:rPr>
          <w:rFonts w:ascii="仿宋_GB2312" w:eastAsia="仿宋_GB2312" w:hAnsi="仿宋" w:hint="eastAsia"/>
          <w:color w:val="000000"/>
          <w:sz w:val="32"/>
          <w:szCs w:val="32"/>
        </w:rPr>
        <w:t>0000元。</w:t>
      </w:r>
    </w:p>
    <w:p w:rsidR="00B0383C" w:rsidRDefault="00804730" w:rsidP="008049A3">
      <w:pPr>
        <w:spacing w:line="560" w:lineRule="exact"/>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8049A3">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EC1801">
      <w:pPr>
        <w:autoSpaceDE w:val="0"/>
        <w:autoSpaceDN w:val="0"/>
        <w:adjustRightInd w:val="0"/>
        <w:spacing w:beforeLines="50" w:line="560" w:lineRule="exact"/>
        <w:ind w:firstLineChars="1400" w:firstLine="4480"/>
        <w:rPr>
          <w:rFonts w:ascii="仿宋_GB2312" w:eastAsia="仿宋_GB2312" w:hAnsi="仿宋" w:cs="仿宋_GB2312"/>
          <w:color w:val="000000"/>
          <w:kern w:val="0"/>
          <w:sz w:val="32"/>
          <w:szCs w:val="32"/>
        </w:rPr>
      </w:pPr>
    </w:p>
    <w:p w:rsidR="00F54316" w:rsidRDefault="00F54316" w:rsidP="00EC1801">
      <w:pPr>
        <w:autoSpaceDE w:val="0"/>
        <w:autoSpaceDN w:val="0"/>
        <w:adjustRightInd w:val="0"/>
        <w:spacing w:beforeLines="50" w:line="560" w:lineRule="exact"/>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r w:rsidR="00B0383C">
        <w:rPr>
          <w:rFonts w:ascii="仿宋_GB2312" w:eastAsia="仿宋_GB2312" w:hAnsi="仿宋" w:cs="仿宋_GB2312" w:hint="eastAsia"/>
          <w:color w:val="000000"/>
          <w:kern w:val="0"/>
          <w:sz w:val="32"/>
          <w:szCs w:val="32"/>
        </w:rPr>
        <w:t>广州市增城区食品药品监督管理局</w:t>
      </w:r>
    </w:p>
    <w:p w:rsidR="00EE170D" w:rsidRPr="001D6BCD" w:rsidRDefault="00F54316" w:rsidP="00830E6D">
      <w:pPr>
        <w:autoSpaceDE w:val="0"/>
        <w:autoSpaceDN w:val="0"/>
        <w:adjustRightInd w:val="0"/>
        <w:spacing w:beforeLines="50" w:line="560" w:lineRule="exact"/>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r w:rsidR="003A2E19" w:rsidRPr="001D6BCD">
        <w:rPr>
          <w:rFonts w:ascii="仿宋_GB2312" w:eastAsia="仿宋_GB2312" w:hAnsi="仿宋" w:cs="仿宋_GB2312" w:hint="eastAsia"/>
          <w:color w:val="000000"/>
          <w:kern w:val="0"/>
          <w:sz w:val="32"/>
          <w:szCs w:val="32"/>
        </w:rPr>
        <w:t>201</w:t>
      </w:r>
      <w:r w:rsidR="001B0E98" w:rsidRPr="001D6BCD">
        <w:rPr>
          <w:rFonts w:ascii="仿宋_GB2312" w:eastAsia="仿宋_GB2312" w:hAnsi="仿宋" w:cs="仿宋_GB2312" w:hint="eastAsia"/>
          <w:color w:val="000000"/>
          <w:kern w:val="0"/>
          <w:sz w:val="32"/>
          <w:szCs w:val="32"/>
        </w:rPr>
        <w:t>8</w:t>
      </w:r>
      <w:r w:rsidR="0005659D" w:rsidRPr="001D6BCD">
        <w:rPr>
          <w:rFonts w:ascii="仿宋_GB2312" w:eastAsia="仿宋_GB2312" w:hAnsi="仿宋" w:cs="仿宋_GB2312" w:hint="eastAsia"/>
          <w:color w:val="000000"/>
          <w:kern w:val="0"/>
          <w:sz w:val="32"/>
          <w:szCs w:val="32"/>
        </w:rPr>
        <w:t>年</w:t>
      </w:r>
      <w:r w:rsidR="00D52725">
        <w:rPr>
          <w:rFonts w:ascii="仿宋_GB2312" w:eastAsia="仿宋_GB2312" w:hAnsi="仿宋" w:cs="仿宋_GB2312" w:hint="eastAsia"/>
          <w:color w:val="000000"/>
          <w:kern w:val="0"/>
          <w:sz w:val="32"/>
          <w:szCs w:val="32"/>
        </w:rPr>
        <w:t>9</w:t>
      </w:r>
      <w:r w:rsidR="0005659D" w:rsidRPr="001D6BCD">
        <w:rPr>
          <w:rFonts w:ascii="仿宋_GB2312" w:eastAsia="仿宋_GB2312" w:hAnsi="仿宋" w:cs="仿宋_GB2312" w:hint="eastAsia"/>
          <w:color w:val="000000"/>
          <w:kern w:val="0"/>
          <w:sz w:val="32"/>
          <w:szCs w:val="32"/>
        </w:rPr>
        <w:t>月</w:t>
      </w:r>
      <w:r w:rsidR="00D52725">
        <w:rPr>
          <w:rFonts w:ascii="仿宋_GB2312" w:eastAsia="仿宋_GB2312" w:hAnsi="仿宋" w:cs="仿宋_GB2312" w:hint="eastAsia"/>
          <w:color w:val="000000"/>
          <w:kern w:val="0"/>
          <w:sz w:val="32"/>
          <w:szCs w:val="32"/>
        </w:rPr>
        <w:t>12</w:t>
      </w:r>
      <w:r w:rsidR="0005659D" w:rsidRPr="001D6BCD">
        <w:rPr>
          <w:rFonts w:ascii="仿宋_GB2312" w:eastAsia="仿宋_GB2312" w:hAnsi="仿宋" w:cs="仿宋_GB2312" w:hint="eastAsia"/>
          <w:color w:val="000000"/>
          <w:kern w:val="0"/>
          <w:sz w:val="32"/>
          <w:szCs w:val="32"/>
        </w:rPr>
        <w:t>日</w:t>
      </w:r>
    </w:p>
    <w:sectPr w:rsidR="00EE170D" w:rsidRPr="001D6BCD"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459" w:rsidRDefault="00086459" w:rsidP="00EE170D">
      <w:r>
        <w:separator/>
      </w:r>
    </w:p>
  </w:endnote>
  <w:endnote w:type="continuationSeparator" w:id="0">
    <w:p w:rsidR="00086459" w:rsidRDefault="00086459"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459" w:rsidRDefault="00086459" w:rsidP="00EE170D">
      <w:r>
        <w:separator/>
      </w:r>
    </w:p>
  </w:footnote>
  <w:footnote w:type="continuationSeparator" w:id="0">
    <w:p w:rsidR="00086459" w:rsidRDefault="00086459"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830E6D" w:rsidP="004352D4">
    <w:pPr>
      <w:pStyle w:val="a5"/>
      <w:pBdr>
        <w:bottom w:val="none" w:sz="0" w:space="0" w:color="auto"/>
      </w:pBdr>
      <w:jc w:val="right"/>
    </w:pPr>
    <w:r w:rsidRPr="00830E6D">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AC208B">
      <w:rPr>
        <w:rFonts w:ascii="仿宋_GB2312" w:eastAsia="仿宋_GB2312" w:hAnsi="仿宋" w:cs="仿宋_GB2312" w:hint="eastAsia"/>
        <w:color w:val="000000"/>
        <w:sz w:val="28"/>
        <w:szCs w:val="28"/>
      </w:rPr>
      <w:t>95</w:t>
    </w:r>
    <w:r w:rsidR="0005659D">
      <w:rPr>
        <w:rFonts w:ascii="仿宋_GB2312" w:eastAsia="仿宋_GB2312" w:hAnsi="仿宋" w:cs="仿宋_GB2312" w:hint="eastAsia"/>
        <w:color w:val="000000"/>
        <w:kern w:val="0"/>
        <w:sz w:val="28"/>
        <w:szCs w:val="28"/>
      </w:rPr>
      <w:t>号第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5431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830E6D" w:rsidP="00D02292">
    <w:pPr>
      <w:pStyle w:val="a5"/>
      <w:pBdr>
        <w:bottom w:val="none" w:sz="0" w:space="0" w:color="auto"/>
      </w:pBdr>
      <w:jc w:val="right"/>
    </w:pPr>
    <w:r w:rsidRPr="00830E6D">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1D6BCD">
      <w:rPr>
        <w:rFonts w:ascii="仿宋_GB2312" w:eastAsia="仿宋_GB2312" w:hAnsi="仿宋" w:cs="仿宋_GB2312" w:hint="eastAsia"/>
        <w:color w:val="000000"/>
        <w:sz w:val="28"/>
        <w:szCs w:val="28"/>
      </w:rPr>
      <w:t>9</w:t>
    </w:r>
    <w:r w:rsidR="002015F5">
      <w:rPr>
        <w:rFonts w:ascii="仿宋_GB2312" w:eastAsia="仿宋_GB2312" w:hAnsi="仿宋" w:cs="仿宋_GB2312" w:hint="eastAsia"/>
        <w:color w:val="000000"/>
        <w:sz w:val="28"/>
        <w:szCs w:val="28"/>
      </w:rPr>
      <w:t>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830E6D" w:rsidP="00EC1801">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830E6D">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D071BC">
      <w:rPr>
        <w:rFonts w:ascii="仿宋_GB2312" w:eastAsia="仿宋_GB2312" w:hAnsi="仿宋" w:cs="仿宋_GB2312" w:hint="eastAsia"/>
        <w:color w:val="000000"/>
        <w:sz w:val="28"/>
        <w:szCs w:val="28"/>
      </w:rPr>
      <w:t>95</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F5431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713F6" w:rsidRPr="00A713F6">
      <w:rPr>
        <w:rFonts w:ascii="仿宋_GB2312" w:eastAsia="仿宋_GB2312" w:hAnsi="仿宋" w:cs="仿宋_GB2312" w:hint="eastAsia"/>
        <w:color w:val="000000"/>
        <w:sz w:val="32"/>
        <w:szCs w:val="32"/>
      </w:rPr>
      <w:t>广州</w:t>
    </w:r>
    <w:r w:rsidR="00BE1A13">
      <w:rPr>
        <w:rFonts w:ascii="仿宋_GB2312" w:eastAsia="仿宋_GB2312" w:hAnsi="仿宋" w:cs="仿宋_GB2312" w:hint="eastAsia"/>
        <w:color w:val="000000"/>
        <w:sz w:val="32"/>
        <w:szCs w:val="32"/>
      </w:rPr>
      <w:t>旺加</w:t>
    </w:r>
    <w:r w:rsidR="00797930">
      <w:rPr>
        <w:rFonts w:ascii="仿宋_GB2312" w:eastAsia="仿宋_GB2312" w:hAnsi="仿宋" w:cs="仿宋_GB2312" w:hint="eastAsia"/>
        <w:color w:val="000000"/>
        <w:sz w:val="32"/>
        <w:szCs w:val="32"/>
      </w:rPr>
      <w:t>福健康科技有限公司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广州市增城区</w:t>
    </w:r>
    <w:r w:rsidR="00797930">
      <w:rPr>
        <w:rFonts w:ascii="仿宋_GB2312" w:eastAsia="仿宋_GB2312" w:hAnsi="仿宋" w:cs="仿宋_GB2312" w:hint="eastAsia"/>
        <w:color w:val="000000"/>
        <w:sz w:val="32"/>
        <w:szCs w:val="32"/>
      </w:rPr>
      <w:t>新塘镇西</w:t>
    </w:r>
    <w:proofErr w:type="gramStart"/>
    <w:r w:rsidR="00797930">
      <w:rPr>
        <w:rFonts w:ascii="仿宋_GB2312" w:eastAsia="仿宋_GB2312" w:hAnsi="仿宋" w:cs="仿宋_GB2312" w:hint="eastAsia"/>
        <w:color w:val="000000"/>
        <w:sz w:val="32"/>
        <w:szCs w:val="32"/>
      </w:rPr>
      <w:t>洲村润海</w:t>
    </w:r>
    <w:proofErr w:type="gramEnd"/>
    <w:r w:rsidR="00797930">
      <w:rPr>
        <w:rFonts w:ascii="仿宋_GB2312" w:eastAsia="仿宋_GB2312" w:hAnsi="仿宋" w:cs="仿宋_GB2312" w:hint="eastAsia"/>
        <w:color w:val="000000"/>
        <w:sz w:val="32"/>
        <w:szCs w:val="32"/>
      </w:rPr>
      <w:t>园区厂房4栋B区</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797930">
      <w:rPr>
        <w:rFonts w:ascii="仿宋_GB2312" w:eastAsia="仿宋_GB2312" w:hAnsi="仿宋" w:cs="仿宋" w:hint="eastAsia"/>
        <w:color w:val="000000"/>
        <w:sz w:val="32"/>
        <w:szCs w:val="32"/>
      </w:rPr>
      <w:t>SC10344018301303</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797930">
      <w:rPr>
        <w:rFonts w:ascii="仿宋_GB2312" w:eastAsia="仿宋_GB2312" w:hAnsi="仿宋" w:cs="仿宋" w:hint="eastAsia"/>
        <w:color w:val="000000"/>
        <w:sz w:val="32"/>
        <w:szCs w:val="32"/>
      </w:rPr>
      <w:t>刘三美</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EC1801">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3490"/>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86459"/>
    <w:rsid w:val="0009011C"/>
    <w:rsid w:val="000907CB"/>
    <w:rsid w:val="000957BB"/>
    <w:rsid w:val="000A3683"/>
    <w:rsid w:val="000A727B"/>
    <w:rsid w:val="000B1491"/>
    <w:rsid w:val="000B1F47"/>
    <w:rsid w:val="000B4549"/>
    <w:rsid w:val="000B7E4D"/>
    <w:rsid w:val="000C1AF5"/>
    <w:rsid w:val="000C2906"/>
    <w:rsid w:val="000D6310"/>
    <w:rsid w:val="000D731A"/>
    <w:rsid w:val="000E688F"/>
    <w:rsid w:val="00102A87"/>
    <w:rsid w:val="00121CEC"/>
    <w:rsid w:val="00134D3E"/>
    <w:rsid w:val="00143335"/>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D6BCD"/>
    <w:rsid w:val="001E2185"/>
    <w:rsid w:val="0020097E"/>
    <w:rsid w:val="002015F5"/>
    <w:rsid w:val="002020A7"/>
    <w:rsid w:val="0020240D"/>
    <w:rsid w:val="00226ADC"/>
    <w:rsid w:val="00231598"/>
    <w:rsid w:val="00232B94"/>
    <w:rsid w:val="00252692"/>
    <w:rsid w:val="00255C87"/>
    <w:rsid w:val="00256027"/>
    <w:rsid w:val="002777BC"/>
    <w:rsid w:val="002831D5"/>
    <w:rsid w:val="00284FDE"/>
    <w:rsid w:val="00295FF1"/>
    <w:rsid w:val="002C142C"/>
    <w:rsid w:val="002E2439"/>
    <w:rsid w:val="002E5DC2"/>
    <w:rsid w:val="002E7E1A"/>
    <w:rsid w:val="003127AE"/>
    <w:rsid w:val="00343048"/>
    <w:rsid w:val="00380392"/>
    <w:rsid w:val="00384FAA"/>
    <w:rsid w:val="00394278"/>
    <w:rsid w:val="00395530"/>
    <w:rsid w:val="003A2E19"/>
    <w:rsid w:val="003C4226"/>
    <w:rsid w:val="003D150E"/>
    <w:rsid w:val="003D630C"/>
    <w:rsid w:val="003E3D6B"/>
    <w:rsid w:val="003F3761"/>
    <w:rsid w:val="003F68AA"/>
    <w:rsid w:val="00402D17"/>
    <w:rsid w:val="00414601"/>
    <w:rsid w:val="00425DC3"/>
    <w:rsid w:val="004352D4"/>
    <w:rsid w:val="00442743"/>
    <w:rsid w:val="004446EF"/>
    <w:rsid w:val="004528DB"/>
    <w:rsid w:val="004638CD"/>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35230"/>
    <w:rsid w:val="00545E25"/>
    <w:rsid w:val="005467E1"/>
    <w:rsid w:val="005511FD"/>
    <w:rsid w:val="0055222E"/>
    <w:rsid w:val="005804D6"/>
    <w:rsid w:val="005831E9"/>
    <w:rsid w:val="00594F97"/>
    <w:rsid w:val="005A367A"/>
    <w:rsid w:val="005C2005"/>
    <w:rsid w:val="005C3C12"/>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F5964"/>
    <w:rsid w:val="006F6E47"/>
    <w:rsid w:val="006F7FE7"/>
    <w:rsid w:val="0070177F"/>
    <w:rsid w:val="007135AB"/>
    <w:rsid w:val="00734422"/>
    <w:rsid w:val="00764EF2"/>
    <w:rsid w:val="00767B5E"/>
    <w:rsid w:val="00780309"/>
    <w:rsid w:val="0078242B"/>
    <w:rsid w:val="00783B7F"/>
    <w:rsid w:val="00797930"/>
    <w:rsid w:val="007A1520"/>
    <w:rsid w:val="007B1831"/>
    <w:rsid w:val="007B2A97"/>
    <w:rsid w:val="007B6D09"/>
    <w:rsid w:val="007B74CA"/>
    <w:rsid w:val="007C1BC9"/>
    <w:rsid w:val="007C3ED6"/>
    <w:rsid w:val="007C453C"/>
    <w:rsid w:val="007C5783"/>
    <w:rsid w:val="007D6ABC"/>
    <w:rsid w:val="007E2652"/>
    <w:rsid w:val="007F3952"/>
    <w:rsid w:val="007F7912"/>
    <w:rsid w:val="0080219A"/>
    <w:rsid w:val="00802F8A"/>
    <w:rsid w:val="00804730"/>
    <w:rsid w:val="008049A3"/>
    <w:rsid w:val="00813310"/>
    <w:rsid w:val="0081404E"/>
    <w:rsid w:val="00817EAE"/>
    <w:rsid w:val="00820202"/>
    <w:rsid w:val="008246D9"/>
    <w:rsid w:val="00824AEE"/>
    <w:rsid w:val="00830E6D"/>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2895"/>
    <w:rsid w:val="009A305E"/>
    <w:rsid w:val="009A402F"/>
    <w:rsid w:val="009A6CDB"/>
    <w:rsid w:val="009A7D0B"/>
    <w:rsid w:val="009B4781"/>
    <w:rsid w:val="009C3123"/>
    <w:rsid w:val="009C5A29"/>
    <w:rsid w:val="009D7E3F"/>
    <w:rsid w:val="009F3DDD"/>
    <w:rsid w:val="009F52D1"/>
    <w:rsid w:val="009F7CF4"/>
    <w:rsid w:val="00A005DC"/>
    <w:rsid w:val="00A1526F"/>
    <w:rsid w:val="00A21737"/>
    <w:rsid w:val="00A24A5C"/>
    <w:rsid w:val="00A3530A"/>
    <w:rsid w:val="00A44F7B"/>
    <w:rsid w:val="00A504AE"/>
    <w:rsid w:val="00A52840"/>
    <w:rsid w:val="00A713F6"/>
    <w:rsid w:val="00A75DD9"/>
    <w:rsid w:val="00A7744D"/>
    <w:rsid w:val="00A82740"/>
    <w:rsid w:val="00A8351E"/>
    <w:rsid w:val="00A91CFE"/>
    <w:rsid w:val="00A93ED5"/>
    <w:rsid w:val="00A95470"/>
    <w:rsid w:val="00AB13E5"/>
    <w:rsid w:val="00AC208B"/>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1A1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730A1"/>
    <w:rsid w:val="00C73540"/>
    <w:rsid w:val="00C7582A"/>
    <w:rsid w:val="00C75D9A"/>
    <w:rsid w:val="00C81243"/>
    <w:rsid w:val="00C81757"/>
    <w:rsid w:val="00C859E4"/>
    <w:rsid w:val="00C929A9"/>
    <w:rsid w:val="00CB13AB"/>
    <w:rsid w:val="00CC1F19"/>
    <w:rsid w:val="00CC4834"/>
    <w:rsid w:val="00CD4A71"/>
    <w:rsid w:val="00CD6E8D"/>
    <w:rsid w:val="00CE11B2"/>
    <w:rsid w:val="00CF34DC"/>
    <w:rsid w:val="00D02292"/>
    <w:rsid w:val="00D02B27"/>
    <w:rsid w:val="00D03E8B"/>
    <w:rsid w:val="00D0714E"/>
    <w:rsid w:val="00D071BC"/>
    <w:rsid w:val="00D10B1C"/>
    <w:rsid w:val="00D129E3"/>
    <w:rsid w:val="00D266B5"/>
    <w:rsid w:val="00D27246"/>
    <w:rsid w:val="00D338B2"/>
    <w:rsid w:val="00D41718"/>
    <w:rsid w:val="00D41D02"/>
    <w:rsid w:val="00D52725"/>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842C5"/>
    <w:rsid w:val="00E9072A"/>
    <w:rsid w:val="00EA3D8D"/>
    <w:rsid w:val="00EB3968"/>
    <w:rsid w:val="00EC1801"/>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477BB"/>
    <w:rsid w:val="00F5021D"/>
    <w:rsid w:val="00F52130"/>
    <w:rsid w:val="00F54316"/>
    <w:rsid w:val="00F65169"/>
    <w:rsid w:val="00F8331E"/>
    <w:rsid w:val="00F854DE"/>
    <w:rsid w:val="00F86A66"/>
    <w:rsid w:val="00F913F8"/>
    <w:rsid w:val="00F919D4"/>
    <w:rsid w:val="00F91A25"/>
    <w:rsid w:val="00F9649E"/>
    <w:rsid w:val="00FA0A5F"/>
    <w:rsid w:val="00FA7EAC"/>
    <w:rsid w:val="00FA7FD2"/>
    <w:rsid w:val="00FC13BD"/>
    <w:rsid w:val="00FC1891"/>
    <w:rsid w:val="00FC3568"/>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90"/>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164</Words>
  <Characters>938</Characters>
  <Application>Microsoft Office Word</Application>
  <DocSecurity>0</DocSecurity>
  <Lines>7</Lines>
  <Paragraphs>2</Paragraphs>
  <ScaleCrop>false</ScaleCrop>
  <Company>微软中国</Company>
  <LinksUpToDate>false</LinksUpToDate>
  <CharactersWithSpaces>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106</cp:revision>
  <cp:lastPrinted>2018-08-03T01:18:00Z</cp:lastPrinted>
  <dcterms:created xsi:type="dcterms:W3CDTF">2014-09-22T07:53:00Z</dcterms:created>
  <dcterms:modified xsi:type="dcterms:W3CDTF">2018-10-09T01:18:00Z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