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587F35">
        <w:rPr>
          <w:rFonts w:ascii="仿宋_GB2312" w:eastAsia="仿宋_GB2312" w:hAnsi="仿宋" w:hint="eastAsia"/>
          <w:color w:val="000000"/>
          <w:sz w:val="32"/>
          <w:szCs w:val="32"/>
        </w:rPr>
        <w:t>经检验，你单位生产的</w:t>
      </w:r>
      <w:r w:rsidR="00926C7D">
        <w:rPr>
          <w:rFonts w:ascii="仿宋_GB2312" w:eastAsia="仿宋_GB2312" w:hAnsi="仿宋" w:hint="eastAsia"/>
          <w:color w:val="000000"/>
          <w:sz w:val="32"/>
          <w:szCs w:val="32"/>
        </w:rPr>
        <w:t>红豆小笼包</w:t>
      </w:r>
      <w:r w:rsidR="00926C7D" w:rsidRPr="00995B04">
        <w:rPr>
          <w:rFonts w:ascii="仿宋_GB2312" w:eastAsia="仿宋_GB2312" w:hAnsi="仿宋" w:hint="eastAsia"/>
          <w:color w:val="000000"/>
          <w:sz w:val="32"/>
          <w:szCs w:val="32"/>
        </w:rPr>
        <w:t>（规格：</w:t>
      </w:r>
      <w:r w:rsidR="00926C7D">
        <w:rPr>
          <w:rFonts w:ascii="仿宋_GB2312" w:eastAsia="仿宋_GB2312" w:hAnsi="仿宋" w:hint="eastAsia"/>
          <w:color w:val="000000"/>
          <w:sz w:val="32"/>
          <w:szCs w:val="32"/>
        </w:rPr>
        <w:t>48</w:t>
      </w:r>
      <w:r w:rsidR="00926C7D" w:rsidRPr="00995B04">
        <w:rPr>
          <w:rFonts w:ascii="仿宋_GB2312" w:eastAsia="仿宋_GB2312" w:hAnsi="仿宋" w:hint="eastAsia"/>
          <w:color w:val="000000"/>
          <w:sz w:val="32"/>
          <w:szCs w:val="32"/>
        </w:rPr>
        <w:t>0克（</w:t>
      </w:r>
      <w:r w:rsidR="00926C7D">
        <w:rPr>
          <w:rFonts w:ascii="仿宋_GB2312" w:eastAsia="仿宋_GB2312" w:hAnsi="仿宋" w:hint="eastAsia"/>
          <w:color w:val="000000"/>
          <w:sz w:val="32"/>
          <w:szCs w:val="32"/>
        </w:rPr>
        <w:t>20</w:t>
      </w:r>
      <w:r w:rsidR="00926C7D" w:rsidRPr="00995B04">
        <w:rPr>
          <w:rFonts w:ascii="仿宋_GB2312" w:eastAsia="仿宋_GB2312" w:hAnsi="仿宋" w:hint="eastAsia"/>
          <w:color w:val="000000"/>
          <w:sz w:val="32"/>
          <w:szCs w:val="32"/>
        </w:rPr>
        <w:t>个）/包、生产日期：2018年4月</w:t>
      </w:r>
      <w:r w:rsidR="00926C7D">
        <w:rPr>
          <w:rFonts w:ascii="仿宋_GB2312" w:eastAsia="仿宋_GB2312" w:hAnsi="仿宋" w:hint="eastAsia"/>
          <w:color w:val="000000"/>
          <w:sz w:val="32"/>
          <w:szCs w:val="32"/>
        </w:rPr>
        <w:t>12</w:t>
      </w:r>
      <w:r w:rsidR="00926C7D" w:rsidRPr="00995B04">
        <w:rPr>
          <w:rFonts w:ascii="仿宋_GB2312" w:eastAsia="仿宋_GB2312" w:hAnsi="仿宋" w:hint="eastAsia"/>
          <w:color w:val="000000"/>
          <w:sz w:val="32"/>
          <w:szCs w:val="32"/>
        </w:rPr>
        <w:t>日）</w:t>
      </w:r>
      <w:r w:rsidR="00587F35">
        <w:rPr>
          <w:rFonts w:ascii="仿宋_GB2312" w:eastAsia="仿宋_GB2312" w:hAnsi="仿宋" w:hint="eastAsia"/>
          <w:color w:val="000000"/>
          <w:sz w:val="32"/>
          <w:szCs w:val="32"/>
        </w:rPr>
        <w:t>的</w:t>
      </w:r>
      <w:r w:rsidR="00587F35" w:rsidRPr="00995B04">
        <w:rPr>
          <w:rFonts w:ascii="仿宋_GB2312" w:eastAsia="仿宋_GB2312" w:hAnsi="仿宋" w:hint="eastAsia"/>
          <w:color w:val="000000"/>
          <w:sz w:val="32"/>
          <w:szCs w:val="32"/>
        </w:rPr>
        <w:t>添加剂项目（脱氢乙酸及其钠盐）</w:t>
      </w:r>
      <w:r w:rsidR="00587F35" w:rsidRPr="00082F7F">
        <w:rPr>
          <w:rFonts w:ascii="仿宋_GB2312" w:eastAsia="仿宋_GB2312" w:hAnsi="仿宋" w:hint="eastAsia"/>
          <w:color w:val="000000"/>
          <w:sz w:val="32"/>
          <w:szCs w:val="32"/>
        </w:rPr>
        <w:t>实测值为</w:t>
      </w:r>
      <w:r w:rsidR="00926C7D">
        <w:rPr>
          <w:rFonts w:ascii="仿宋_GB2312" w:eastAsia="仿宋_GB2312" w:hAnsi="仿宋" w:hint="eastAsia"/>
          <w:color w:val="000000"/>
          <w:sz w:val="32"/>
          <w:szCs w:val="32"/>
        </w:rPr>
        <w:t>0.249</w:t>
      </w:r>
      <w:r w:rsidR="00587F35" w:rsidRPr="00995B04">
        <w:rPr>
          <w:rFonts w:ascii="仿宋_GB2312" w:eastAsia="仿宋_GB2312" w:hAnsi="仿宋" w:hint="eastAsia"/>
          <w:color w:val="000000"/>
          <w:sz w:val="32"/>
          <w:szCs w:val="32"/>
        </w:rPr>
        <w:t>g/kg</w:t>
      </w:r>
      <w:r w:rsidR="00587F35" w:rsidRPr="00082F7F">
        <w:rPr>
          <w:rFonts w:ascii="仿宋_GB2312" w:eastAsia="仿宋_GB2312" w:hAnsi="仿宋" w:hint="eastAsia"/>
          <w:color w:val="000000"/>
          <w:sz w:val="32"/>
          <w:szCs w:val="32"/>
        </w:rPr>
        <w:t>，</w:t>
      </w:r>
      <w:r w:rsidR="00587F35">
        <w:rPr>
          <w:rFonts w:ascii="仿宋_GB2312" w:eastAsia="仿宋_GB2312" w:hAnsi="仿宋" w:hint="eastAsia"/>
          <w:color w:val="000000"/>
          <w:sz w:val="32"/>
          <w:szCs w:val="32"/>
        </w:rPr>
        <w:t>不符合</w:t>
      </w:r>
      <w:r w:rsidR="00587F35" w:rsidRPr="00082F7F">
        <w:rPr>
          <w:rFonts w:ascii="仿宋_GB2312" w:eastAsia="仿宋_GB2312" w:hAnsi="仿宋" w:hint="eastAsia"/>
          <w:color w:val="000000"/>
          <w:sz w:val="32"/>
          <w:szCs w:val="32"/>
        </w:rPr>
        <w:t>GB2760-2014</w:t>
      </w:r>
      <w:r w:rsidR="00587F35">
        <w:rPr>
          <w:rFonts w:ascii="仿宋_GB2312" w:eastAsia="仿宋_GB2312" w:hAnsi="仿宋" w:hint="eastAsia"/>
          <w:color w:val="000000"/>
          <w:sz w:val="32"/>
          <w:szCs w:val="32"/>
        </w:rPr>
        <w:t>中不得使用</w:t>
      </w:r>
      <w:r w:rsidR="00587F35" w:rsidRPr="00082F7F">
        <w:rPr>
          <w:rFonts w:ascii="仿宋_GB2312" w:eastAsia="仿宋_GB2312" w:hAnsi="仿宋" w:hint="eastAsia"/>
          <w:color w:val="000000"/>
          <w:sz w:val="32"/>
          <w:szCs w:val="32"/>
        </w:rPr>
        <w:t>的要求</w:t>
      </w:r>
      <w:r w:rsidR="00587F35">
        <w:rPr>
          <w:rFonts w:ascii="仿宋_GB2312" w:eastAsia="仿宋_GB2312" w:hAnsi="仿宋" w:hint="eastAsia"/>
          <w:color w:val="000000"/>
          <w:sz w:val="32"/>
          <w:szCs w:val="32"/>
        </w:rPr>
        <w:t>，</w:t>
      </w:r>
      <w:r w:rsidR="00587F35" w:rsidRPr="00995B04">
        <w:rPr>
          <w:rFonts w:ascii="仿宋_GB2312" w:eastAsia="仿宋_GB2312" w:hAnsi="仿宋" w:hint="eastAsia"/>
          <w:color w:val="000000"/>
          <w:sz w:val="32"/>
          <w:szCs w:val="32"/>
        </w:rPr>
        <w:t>上述产品被判为不合格品</w:t>
      </w:r>
      <w:r w:rsidR="00587F35">
        <w:rPr>
          <w:rFonts w:ascii="仿宋_GB2312" w:eastAsia="仿宋_GB2312" w:hAnsi="仿宋" w:hint="eastAsia"/>
          <w:color w:val="000000"/>
          <w:sz w:val="32"/>
          <w:szCs w:val="32"/>
        </w:rPr>
        <w:t>。现查明，你单位超范围使用食品添加剂。</w:t>
      </w:r>
    </w:p>
    <w:p w:rsidR="002E5DC2" w:rsidRDefault="00587F35" w:rsidP="00F742F8">
      <w:pPr>
        <w:spacing w:line="56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生产超范围使用食品添加剂的食品涉案货值</w:t>
      </w:r>
      <w:r w:rsidR="00445E54">
        <w:rPr>
          <w:rFonts w:ascii="仿宋_GB2312" w:eastAsia="仿宋_GB2312" w:hAnsi="仿宋" w:hint="eastAsia"/>
          <w:color w:val="000000"/>
          <w:sz w:val="32"/>
          <w:szCs w:val="32"/>
        </w:rPr>
        <w:t>*</w:t>
      </w:r>
      <w:r w:rsidRPr="00CE4754">
        <w:rPr>
          <w:rFonts w:ascii="仿宋_GB2312" w:eastAsia="仿宋_GB2312" w:hAnsi="仿宋" w:hint="eastAsia"/>
          <w:color w:val="000000"/>
          <w:sz w:val="32"/>
          <w:szCs w:val="32"/>
        </w:rPr>
        <w:t>元，违法所得</w:t>
      </w:r>
      <w:r w:rsidR="00926C7D">
        <w:rPr>
          <w:rFonts w:ascii="仿宋_GB2312" w:eastAsia="仿宋_GB2312" w:hAnsi="仿宋" w:hint="eastAsia"/>
          <w:color w:val="000000"/>
          <w:sz w:val="32"/>
          <w:szCs w:val="32"/>
        </w:rPr>
        <w:t>151</w:t>
      </w:r>
      <w:r w:rsidRPr="00CE4754">
        <w:rPr>
          <w:rFonts w:ascii="仿宋_GB2312" w:eastAsia="仿宋_GB2312" w:hAnsi="仿宋" w:hint="eastAsia"/>
          <w:color w:val="000000"/>
          <w:sz w:val="32"/>
          <w:szCs w:val="32"/>
        </w:rPr>
        <w:t>元，</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生产不符合食品安全标准食品的行为</w:t>
      </w:r>
      <w:r w:rsidR="002E5DC2" w:rsidRPr="00082F7F">
        <w:rPr>
          <w:rFonts w:ascii="仿宋_GB2312" w:eastAsia="仿宋_GB2312" w:hAnsi="仿宋" w:hint="eastAsia"/>
          <w:color w:val="000000"/>
          <w:sz w:val="32"/>
          <w:szCs w:val="32"/>
        </w:rPr>
        <w:t>违反了《</w:t>
      </w:r>
      <w:r w:rsidR="002E5DC2">
        <w:rPr>
          <w:rFonts w:ascii="仿宋_GB2312" w:eastAsia="仿宋_GB2312" w:hAnsi="仿宋" w:hint="eastAsia"/>
          <w:color w:val="000000"/>
          <w:sz w:val="32"/>
          <w:szCs w:val="32"/>
        </w:rPr>
        <w:t>中华人民共和国</w:t>
      </w:r>
      <w:r w:rsidR="002E5DC2" w:rsidRPr="00082F7F">
        <w:rPr>
          <w:rFonts w:ascii="仿宋_GB2312" w:eastAsia="仿宋_GB2312" w:hAnsi="仿宋" w:hint="eastAsia"/>
          <w:color w:val="000000"/>
          <w:sz w:val="32"/>
          <w:szCs w:val="32"/>
        </w:rPr>
        <w:t>食品安全法》第</w:t>
      </w:r>
      <w:r w:rsidR="002E5DC2">
        <w:rPr>
          <w:rFonts w:ascii="仿宋_GB2312" w:eastAsia="仿宋_GB2312" w:hAnsi="仿宋" w:hint="eastAsia"/>
          <w:color w:val="000000"/>
          <w:sz w:val="32"/>
          <w:szCs w:val="32"/>
        </w:rPr>
        <w:t>三十四条第（</w:t>
      </w:r>
      <w:r w:rsidR="002E5DC2" w:rsidRPr="00082F7F">
        <w:rPr>
          <w:rFonts w:ascii="仿宋_GB2312" w:eastAsia="仿宋_GB2312" w:hAnsi="仿宋" w:hint="eastAsia"/>
          <w:color w:val="000000"/>
          <w:sz w:val="32"/>
          <w:szCs w:val="32"/>
        </w:rPr>
        <w:t>四</w:t>
      </w:r>
      <w:r w:rsidR="002E5DC2">
        <w:rPr>
          <w:rFonts w:ascii="仿宋_GB2312" w:eastAsia="仿宋_GB2312" w:hAnsi="仿宋" w:hint="eastAsia"/>
          <w:color w:val="000000"/>
          <w:sz w:val="32"/>
          <w:szCs w:val="32"/>
        </w:rPr>
        <w:t>）</w:t>
      </w:r>
      <w:r w:rsidR="002E5DC2" w:rsidRPr="00082F7F">
        <w:rPr>
          <w:rFonts w:ascii="仿宋_GB2312" w:eastAsia="仿宋_GB2312" w:hAnsi="仿宋" w:hint="eastAsia"/>
          <w:color w:val="000000"/>
          <w:sz w:val="32"/>
          <w:szCs w:val="32"/>
        </w:rPr>
        <w:t>项的规定</w:t>
      </w:r>
      <w:r w:rsidR="002E5DC2">
        <w:rPr>
          <w:rFonts w:ascii="仿宋_GB2312" w:eastAsia="仿宋_GB2312" w:hAnsi="仿宋" w:hint="eastAsia"/>
          <w:color w:val="000000"/>
          <w:sz w:val="32"/>
          <w:szCs w:val="32"/>
        </w:rPr>
        <w:t>：“</w:t>
      </w:r>
      <w:r w:rsidR="002E5DC2" w:rsidRPr="002E5DC2">
        <w:rPr>
          <w:rFonts w:ascii="仿宋_GB2312" w:eastAsia="仿宋_GB2312" w:hAnsi="仿宋" w:hint="eastAsia"/>
          <w:color w:val="000000"/>
          <w:sz w:val="32"/>
          <w:szCs w:val="32"/>
        </w:rPr>
        <w:t>禁止生产经营下列食品、食品添加剂、食品相关产品：（四）超范围、超限量使用食品添加剂的食品；</w:t>
      </w:r>
      <w:r w:rsidR="002E5DC2">
        <w:rPr>
          <w:rFonts w:ascii="仿宋_GB2312" w:eastAsia="仿宋_GB2312" w:hAnsi="仿宋" w:hint="eastAsia"/>
          <w:color w:val="000000"/>
          <w:sz w:val="32"/>
          <w:szCs w:val="32"/>
        </w:rPr>
        <w:t>”</w:t>
      </w:r>
    </w:p>
    <w:p w:rsidR="00F742F8" w:rsidRDefault="0005659D" w:rsidP="00F742F8">
      <w:pPr>
        <w:tabs>
          <w:tab w:val="left" w:pos="1890"/>
        </w:tabs>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587F35" w:rsidRPr="00F742F8">
        <w:rPr>
          <w:rFonts w:ascii="仿宋_GB2312" w:eastAsia="仿宋_GB2312" w:hAnsi="仿宋" w:hint="eastAsia"/>
          <w:color w:val="000000"/>
          <w:sz w:val="32"/>
          <w:szCs w:val="32"/>
        </w:rPr>
        <w:t>单位</w:t>
      </w:r>
      <w:bookmarkStart w:id="0" w:name="_GoBack"/>
      <w:bookmarkEnd w:id="0"/>
      <w:r w:rsidR="00587F35" w:rsidRPr="00F742F8">
        <w:rPr>
          <w:rFonts w:ascii="仿宋_GB2312" w:eastAsia="仿宋_GB2312" w:hAnsi="仿宋" w:hint="eastAsia"/>
          <w:color w:val="000000"/>
          <w:sz w:val="32"/>
          <w:szCs w:val="32"/>
        </w:rPr>
        <w:t>《营业执照》复印件、《食品生产许可证》复印件、法定代表人身份证复印件、委托书、被委托人身份证复印件；2、现场检查笔录、照片、询问调查笔录；3、抽样单、检验报告、生产记录、送货单等。</w:t>
      </w:r>
    </w:p>
    <w:p w:rsidR="00F742F8"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F742F8" w:rsidRPr="00CE4754">
        <w:rPr>
          <w:rFonts w:ascii="仿宋_GB2312" w:eastAsia="仿宋_GB2312" w:hAnsi="仿宋" w:hint="eastAsia"/>
          <w:color w:val="000000"/>
          <w:sz w:val="32"/>
          <w:szCs w:val="32"/>
        </w:rPr>
        <w:t>鉴于你</w:t>
      </w:r>
      <w:proofErr w:type="gramEnd"/>
      <w:r w:rsidR="00F742F8" w:rsidRPr="00CE4754">
        <w:rPr>
          <w:rFonts w:ascii="仿宋_GB2312" w:eastAsia="仿宋_GB2312" w:hAnsi="仿宋" w:hint="eastAsia"/>
          <w:color w:val="000000"/>
          <w:sz w:val="32"/>
          <w:szCs w:val="32"/>
        </w:rPr>
        <w:t>单位的违法行为未造成严重危害后</w:t>
      </w:r>
      <w:r w:rsidR="00F742F8" w:rsidRPr="00CE4754">
        <w:rPr>
          <w:rFonts w:ascii="仿宋_GB2312" w:eastAsia="仿宋_GB2312" w:hAnsi="仿宋" w:hint="eastAsia"/>
          <w:color w:val="000000"/>
          <w:sz w:val="32"/>
          <w:szCs w:val="32"/>
        </w:rPr>
        <w:lastRenderedPageBreak/>
        <w:t>果</w:t>
      </w:r>
      <w:r w:rsidR="0066302C" w:rsidRPr="00832479">
        <w:rPr>
          <w:rFonts w:ascii="仿宋_GB2312" w:eastAsia="仿宋_GB2312" w:hAnsi="仿宋" w:hint="eastAsia"/>
          <w:color w:val="000000"/>
          <w:sz w:val="32"/>
          <w:szCs w:val="32"/>
        </w:rPr>
        <w:t>，依据《中华人民共和国食品安全法》一百二十四条第一款第（三）项的规定</w:t>
      </w:r>
      <w:r w:rsidR="00B2084D">
        <w:rPr>
          <w:rFonts w:ascii="仿宋_GB2312" w:eastAsia="仿宋_GB2312" w:hAnsi="仿宋" w:hint="eastAsia"/>
          <w:color w:val="000000"/>
          <w:sz w:val="32"/>
          <w:szCs w:val="32"/>
        </w:rPr>
        <w:t>：“</w:t>
      </w:r>
      <w:r w:rsidR="00B2084D" w:rsidRPr="00B2084D">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w:t>
      </w:r>
      <w:r w:rsidR="00B2084D">
        <w:rPr>
          <w:rFonts w:ascii="仿宋_GB2312" w:eastAsia="仿宋_GB2312" w:hAnsi="仿宋" w:hint="eastAsia"/>
          <w:color w:val="000000"/>
          <w:sz w:val="32"/>
          <w:szCs w:val="32"/>
        </w:rPr>
        <w:t>”</w:t>
      </w:r>
      <w:r w:rsidR="0066302C">
        <w:rPr>
          <w:rFonts w:ascii="仿宋_GB2312" w:eastAsia="仿宋_GB2312" w:hAnsi="仿宋" w:hint="eastAsia"/>
          <w:color w:val="000000"/>
          <w:sz w:val="32"/>
          <w:szCs w:val="32"/>
        </w:rPr>
        <w:t>我局决定</w:t>
      </w:r>
      <w:r w:rsidR="00F742F8" w:rsidRPr="00CE4754">
        <w:rPr>
          <w:rFonts w:ascii="仿宋_GB2312" w:eastAsia="仿宋_GB2312" w:hAnsi="仿宋" w:hint="eastAsia"/>
          <w:color w:val="000000"/>
          <w:sz w:val="32"/>
          <w:szCs w:val="32"/>
        </w:rPr>
        <w:t>对你单位生产不符合食品安全标准食品的行为从轻处罚如下：1、没收违法所得</w:t>
      </w:r>
      <w:r w:rsidR="00926C7D">
        <w:rPr>
          <w:rFonts w:ascii="仿宋_GB2312" w:eastAsia="仿宋_GB2312" w:hAnsi="仿宋" w:hint="eastAsia"/>
          <w:color w:val="000000"/>
          <w:sz w:val="32"/>
          <w:szCs w:val="32"/>
        </w:rPr>
        <w:t>151</w:t>
      </w:r>
      <w:r w:rsidR="00F742F8" w:rsidRPr="00CE4754">
        <w:rPr>
          <w:rFonts w:ascii="仿宋_GB2312" w:eastAsia="仿宋_GB2312" w:hAnsi="仿宋" w:hint="eastAsia"/>
          <w:color w:val="000000"/>
          <w:sz w:val="32"/>
          <w:szCs w:val="32"/>
        </w:rPr>
        <w:t>元；2、处罚款50000元。</w:t>
      </w:r>
    </w:p>
    <w:p w:rsidR="00B0383C" w:rsidRDefault="00804730" w:rsidP="00F742F8">
      <w:pPr>
        <w:tabs>
          <w:tab w:val="left" w:pos="1890"/>
        </w:tabs>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742F8">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rsidR="00B0383C" w:rsidRDefault="00B0383C" w:rsidP="00F742F8">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F742F8">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F742F8">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F742F8">
        <w:rPr>
          <w:rFonts w:ascii="仿宋_GB2312" w:eastAsia="仿宋_GB2312" w:hAnsi="仿宋" w:cs="仿宋_GB2312" w:hint="eastAsia"/>
          <w:color w:val="000000"/>
          <w:kern w:val="0"/>
          <w:sz w:val="32"/>
          <w:szCs w:val="32"/>
        </w:rPr>
        <w:t>7</w:t>
      </w:r>
      <w:r w:rsidR="0005659D" w:rsidRPr="005A6213">
        <w:rPr>
          <w:rFonts w:ascii="仿宋_GB2312" w:eastAsia="仿宋_GB2312" w:hAnsi="仿宋" w:cs="仿宋_GB2312" w:hint="eastAsia"/>
          <w:color w:val="000000"/>
          <w:kern w:val="0"/>
          <w:sz w:val="32"/>
          <w:szCs w:val="32"/>
        </w:rPr>
        <w:t>月</w:t>
      </w:r>
      <w:r w:rsidR="00072389">
        <w:rPr>
          <w:rFonts w:ascii="仿宋_GB2312" w:eastAsia="仿宋_GB2312" w:hAnsi="仿宋" w:cs="仿宋_GB2312" w:hint="eastAsia"/>
          <w:color w:val="000000"/>
          <w:kern w:val="0"/>
          <w:sz w:val="32"/>
          <w:szCs w:val="32"/>
        </w:rPr>
        <w:t>12</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2B7" w:rsidRDefault="006A02B7" w:rsidP="00EE170D">
      <w:r>
        <w:separator/>
      </w:r>
    </w:p>
  </w:endnote>
  <w:endnote w:type="continuationSeparator" w:id="0">
    <w:p w:rsidR="006A02B7" w:rsidRDefault="006A02B7"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389" w:rsidRDefault="0007238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389" w:rsidRDefault="0007238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2B7" w:rsidRDefault="006A02B7" w:rsidP="00EE170D">
      <w:r>
        <w:separator/>
      </w:r>
    </w:p>
  </w:footnote>
  <w:footnote w:type="continuationSeparator" w:id="0">
    <w:p w:rsidR="006A02B7" w:rsidRDefault="006A02B7"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5348F4" w:rsidP="004352D4">
    <w:pPr>
      <w:pStyle w:val="a5"/>
      <w:pBdr>
        <w:bottom w:val="none" w:sz="0" w:space="0" w:color="auto"/>
      </w:pBdr>
      <w:jc w:val="right"/>
    </w:pPr>
    <w:r w:rsidRPr="005348F4">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926C7D">
      <w:rPr>
        <w:rFonts w:ascii="仿宋_GB2312" w:eastAsia="仿宋_GB2312" w:hAnsi="仿宋" w:cs="仿宋_GB2312" w:hint="eastAsia"/>
        <w:color w:val="000000"/>
        <w:sz w:val="28"/>
        <w:szCs w:val="28"/>
      </w:rPr>
      <w:t>78</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5348F4" w:rsidP="00D02292">
    <w:pPr>
      <w:pStyle w:val="a5"/>
      <w:pBdr>
        <w:bottom w:val="none" w:sz="0" w:space="0" w:color="auto"/>
      </w:pBdr>
      <w:jc w:val="right"/>
    </w:pPr>
    <w:r w:rsidRPr="005348F4">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5348F4" w:rsidP="00445E54">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5348F4">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C72BB3">
      <w:rPr>
        <w:rFonts w:ascii="仿宋_GB2312" w:eastAsia="仿宋_GB2312" w:hAnsi="仿宋" w:cs="仿宋_GB2312" w:hint="eastAsia"/>
        <w:color w:val="000000"/>
        <w:sz w:val="28"/>
        <w:szCs w:val="28"/>
      </w:rPr>
      <w:t>78</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C72BB3">
      <w:rPr>
        <w:rFonts w:ascii="仿宋_GB2312" w:eastAsia="仿宋_GB2312" w:hAnsi="仿宋" w:hint="eastAsia"/>
        <w:color w:val="000000"/>
        <w:sz w:val="32"/>
        <w:szCs w:val="32"/>
      </w:rPr>
      <w:t>广州宝</w:t>
    </w:r>
    <w:r w:rsidR="007B2FF6" w:rsidRPr="00995B04">
      <w:rPr>
        <w:rFonts w:ascii="仿宋_GB2312" w:eastAsia="仿宋_GB2312" w:hAnsi="仿宋" w:hint="eastAsia"/>
        <w:color w:val="000000"/>
        <w:sz w:val="32"/>
        <w:szCs w:val="32"/>
      </w:rPr>
      <w:t>旺食品有限公司</w:t>
    </w:r>
  </w:p>
  <w:p w:rsidR="00E04F81" w:rsidRPr="007B2F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地址（住址）：</w:t>
    </w:r>
    <w:r w:rsidR="00C72BB3" w:rsidRPr="00C72BB3">
      <w:rPr>
        <w:rFonts w:ascii="仿宋_GB2312" w:eastAsia="仿宋_GB2312" w:hAnsi="仿宋" w:cs="仿宋" w:hint="eastAsia"/>
        <w:color w:val="000000"/>
        <w:sz w:val="32"/>
        <w:szCs w:val="32"/>
      </w:rPr>
      <w:t>广州市增城区新塘镇沙</w:t>
    </w:r>
    <w:proofErr w:type="gramStart"/>
    <w:r w:rsidR="00C72BB3" w:rsidRPr="00C72BB3">
      <w:rPr>
        <w:rFonts w:ascii="仿宋_GB2312" w:eastAsia="仿宋_GB2312" w:hAnsi="仿宋" w:cs="仿宋" w:hint="eastAsia"/>
        <w:color w:val="000000"/>
        <w:sz w:val="32"/>
        <w:szCs w:val="32"/>
      </w:rPr>
      <w:t>埔</w:t>
    </w:r>
    <w:proofErr w:type="gramEnd"/>
    <w:r w:rsidR="00C72BB3" w:rsidRPr="00C72BB3">
      <w:rPr>
        <w:rFonts w:ascii="仿宋_GB2312" w:eastAsia="仿宋_GB2312" w:hAnsi="仿宋" w:cs="仿宋" w:hint="eastAsia"/>
        <w:color w:val="000000"/>
        <w:sz w:val="32"/>
        <w:szCs w:val="32"/>
      </w:rPr>
      <w:t>香成路3号首层</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926C7D">
      <w:rPr>
        <w:rFonts w:ascii="仿宋_GB2312" w:eastAsia="仿宋_GB2312" w:hAnsi="仿宋" w:cs="仿宋" w:hint="eastAsia"/>
        <w:color w:val="000000"/>
        <w:sz w:val="32"/>
        <w:szCs w:val="32"/>
      </w:rPr>
      <w:t>SC12444018301347</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926C7D" w:rsidRPr="00926C7D">
      <w:rPr>
        <w:rFonts w:ascii="仿宋_GB2312" w:eastAsia="仿宋_GB2312" w:hAnsi="仿宋" w:cs="仿宋" w:hint="eastAsia"/>
        <w:color w:val="000000"/>
        <w:sz w:val="32"/>
        <w:szCs w:val="32"/>
      </w:rPr>
      <w:t>刘丽萍</w:t>
    </w:r>
    <w:r w:rsidR="00926C7D">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445E54">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Default="007B2FF6">
    <w:pPr>
      <w:autoSpaceDE w:val="0"/>
      <w:autoSpaceDN w:val="0"/>
      <w:adjustRightInd w:val="0"/>
      <w:spacing w:line="360" w:lineRule="auto"/>
      <w:jc w:val="left"/>
      <w:rPr>
        <w:rFonts w:ascii="仿宋_GB2312" w:eastAsia="仿宋_GB2312" w:hAnsi="仿宋"/>
        <w:color w:val="000000"/>
        <w:sz w:val="32"/>
        <w:szCs w:val="32"/>
      </w:rPr>
    </w:pPr>
    <w:r w:rsidRPr="007B2FF6">
      <w:rPr>
        <w:rFonts w:ascii="仿宋_GB2312" w:eastAsia="仿宋_GB2312" w:hAnsi="仿宋" w:cs="仿宋_GB2312" w:hint="eastAsia"/>
        <w:b/>
        <w:bCs/>
        <w:color w:val="000000"/>
        <w:kern w:val="0"/>
        <w:sz w:val="32"/>
        <w:szCs w:val="32"/>
      </w:rPr>
      <w:t>身份证号：</w:t>
    </w:r>
    <w:r w:rsidR="00445E54">
      <w:rPr>
        <w:rFonts w:ascii="仿宋_GB2312" w:eastAsia="仿宋_GB2312" w:hAnsi="仿宋" w:cs="仿宋_GB2312"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553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37D6"/>
    <w:rsid w:val="0005659D"/>
    <w:rsid w:val="000615D1"/>
    <w:rsid w:val="00065524"/>
    <w:rsid w:val="00072389"/>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20097E"/>
    <w:rsid w:val="002015F5"/>
    <w:rsid w:val="002020A7"/>
    <w:rsid w:val="00226ADC"/>
    <w:rsid w:val="00231598"/>
    <w:rsid w:val="00232B94"/>
    <w:rsid w:val="00252692"/>
    <w:rsid w:val="00255C87"/>
    <w:rsid w:val="00256027"/>
    <w:rsid w:val="002777BC"/>
    <w:rsid w:val="002831D5"/>
    <w:rsid w:val="00284FDE"/>
    <w:rsid w:val="00291186"/>
    <w:rsid w:val="00295FF1"/>
    <w:rsid w:val="002C142C"/>
    <w:rsid w:val="002E2439"/>
    <w:rsid w:val="002E5DC2"/>
    <w:rsid w:val="002E7E1A"/>
    <w:rsid w:val="003127AE"/>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45E54"/>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248C6"/>
    <w:rsid w:val="0053044A"/>
    <w:rsid w:val="005348F4"/>
    <w:rsid w:val="00545E25"/>
    <w:rsid w:val="005467E1"/>
    <w:rsid w:val="005511FD"/>
    <w:rsid w:val="0055222E"/>
    <w:rsid w:val="005804D6"/>
    <w:rsid w:val="005831E9"/>
    <w:rsid w:val="00587F35"/>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02B7"/>
    <w:rsid w:val="006A2CD2"/>
    <w:rsid w:val="006C1E51"/>
    <w:rsid w:val="006D0410"/>
    <w:rsid w:val="006D2A15"/>
    <w:rsid w:val="006D44DB"/>
    <w:rsid w:val="006E0E4D"/>
    <w:rsid w:val="006E1538"/>
    <w:rsid w:val="006E748D"/>
    <w:rsid w:val="006F5964"/>
    <w:rsid w:val="006F6E47"/>
    <w:rsid w:val="006F7FE7"/>
    <w:rsid w:val="0070177F"/>
    <w:rsid w:val="007135AB"/>
    <w:rsid w:val="00734422"/>
    <w:rsid w:val="00764EF2"/>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6C7D"/>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B7734"/>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62C8E"/>
    <w:rsid w:val="00C72BB3"/>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4676"/>
    <w:rsid w:val="00EE61FA"/>
    <w:rsid w:val="00EF3ADC"/>
    <w:rsid w:val="00EF660B"/>
    <w:rsid w:val="00EF66A3"/>
    <w:rsid w:val="00F01DC3"/>
    <w:rsid w:val="00F149D3"/>
    <w:rsid w:val="00F2034F"/>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147</Words>
  <Characters>841</Characters>
  <Application>Microsoft Office Word</Application>
  <DocSecurity>0</DocSecurity>
  <Lines>7</Lines>
  <Paragraphs>1</Paragraphs>
  <ScaleCrop>false</ScaleCrop>
  <Company>微软中国</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111</cp:revision>
  <cp:lastPrinted>2018-07-12T08:23:00Z</cp:lastPrinted>
  <dcterms:created xsi:type="dcterms:W3CDTF">2014-09-22T07:53:00Z</dcterms:created>
  <dcterms:modified xsi:type="dcterms:W3CDTF">2018-07-30T08:36:00Z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