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1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增城区2025年第一批广州市科技企业孵化器培育单位名单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、科技企业孵化器</w:t>
      </w:r>
      <w:r>
        <w:rPr>
          <w:rFonts w:hint="eastAsia" w:ascii="黑体" w:hAnsi="黑体" w:eastAsia="黑体"/>
          <w:sz w:val="32"/>
          <w:szCs w:val="32"/>
          <w:lang w:eastAsia="zh-CN"/>
        </w:rPr>
        <w:t>培育单位</w:t>
      </w:r>
    </w:p>
    <w:tbl>
      <w:tblPr>
        <w:tblStyle w:val="6"/>
        <w:tblW w:w="14353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25"/>
        <w:gridCol w:w="2304"/>
        <w:gridCol w:w="1881"/>
        <w:gridCol w:w="1584"/>
        <w:gridCol w:w="1785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孵化器名称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运营机构名称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孵化器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总面积(㎡)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在孵企业数量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孵化地址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粤水电科技创新中心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广东粤水电建设投资有限公司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综合型孵化器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3566.54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广州市增城区宁西街香山大道18号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A座6层、7层、C座2层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珠江·中创科技产业创新示范园区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广州新润中创科技发展有限公司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综合型孵化器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8641.2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广州市增城区新塘镇创想路8号3栋6层、11-14层、17层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冠桦万格孵化器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IDFont" w:hAnsi="CIDFont" w:eastAsia="CIDFont" w:cs="CIDFont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  <w:szCs w:val="24"/>
                <w:lang w:val="en-US" w:eastAsia="zh-CN" w:bidi="ar"/>
              </w:rPr>
              <w:t>冠桦万格孵化器（广州）有限公司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综合型孵化器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4887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广州市增城区新塘镇南埔村南碱大道12号冠桦应急产业园C1栋1楼B区、5楼、18楼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1440" w:bottom="1474" w:left="1701" w:header="851" w:footer="130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283D"/>
    <w:rsid w:val="3E8E5DBD"/>
    <w:rsid w:val="7E7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link w:val="8"/>
    <w:uiPriority w:val="0"/>
    <w:pPr>
      <w:jc w:val="left"/>
    </w:pPr>
    <w:rPr>
      <w:rFonts w:ascii="Calibri" w:hAnsi="Calibri" w:eastAsia="微软雅黑" w:cs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文字 Char"/>
    <w:basedOn w:val="7"/>
    <w:link w:val="3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2025-06-05T06:53:00Z</dcterms:created>
  <dc:creator>Administrator</dc:creator>
  <cp:lastModifiedBy>Administrator</cp:lastModifiedBy>
  <dcterms:modified xsi:type="dcterms:W3CDTF">2025-06-05T06:54:13Z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