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5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 w14:paraId="6D393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绘画组获奖名单</w:t>
      </w:r>
    </w:p>
    <w:bookmarkEnd w:id="0"/>
    <w:tbl>
      <w:tblPr>
        <w:tblStyle w:val="3"/>
        <w:tblW w:w="87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90"/>
        <w:gridCol w:w="2168"/>
        <w:gridCol w:w="2564"/>
      </w:tblGrid>
      <w:tr w14:paraId="46E6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5A8E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《荔乡》</w:t>
            </w:r>
          </w:p>
          <w:p w14:paraId="5990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楷体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（作品原名《荔郷》）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周彦伶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106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《白水寨》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C3D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《增城自然风光》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刘芯明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FEA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《美丽增城》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杨斯羽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237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《五环—增城景色》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曹嘉禧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5A8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《正果老街夜韵》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朱罗胜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98F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《生活如歌》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吴锐雯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D1C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《增城牛牯嶂》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郑美燕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B60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《翠岭增城》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郑旭东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43B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《增城荔枝》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单绣惠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78CD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《增城风景》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肖静媛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7E8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《增城美食》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姚蕴珊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F20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93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93A"/>
                <w:kern w:val="0"/>
                <w:sz w:val="28"/>
                <w:szCs w:val="28"/>
                <w:u w:val="none"/>
                <w:lang w:val="en-US" w:eastAsia="zh-CN" w:bidi="ar"/>
              </w:rPr>
              <w:t>《增城茶文化》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顾梓豪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793B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《增城颂》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李联振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4393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《大美荔乡》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刘艺涵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4D19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《吉利》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姚思羽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63C4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《事事顺利》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曹彬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1E25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《荔韵飘香》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列熙然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30D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《荔乡情》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吴凯欣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4B8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鹤之洲公园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李玉娥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2889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《增城种植—茶村庄》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冯钰婷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208B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《荔枝—鸟》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张意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239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《增城大桥景色》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王灿星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EF6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《村居》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刘夏蜜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439C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《世外桃源》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吴栩瑶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A16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《番石榴》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刘以潼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2CB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《增城1978小镇的游艇》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黄桂芬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1DD8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《增城—雁塔》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张梓峰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326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《白水仙瀑》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涂晨熙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 w14:paraId="47F5A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36"/>
          <w:lang w:val="en-US" w:eastAsia="zh-CN"/>
        </w:rPr>
      </w:pPr>
    </w:p>
    <w:p w14:paraId="5111D848"/>
    <w:sectPr>
      <w:footerReference r:id="rId3" w:type="default"/>
      <w:pgSz w:w="11906" w:h="16838"/>
      <w:pgMar w:top="2098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53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D469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D469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31901"/>
    <w:rsid w:val="150133B0"/>
    <w:rsid w:val="4126412C"/>
    <w:rsid w:val="58C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2025-06-03T10:31:00Z</dcterms:created>
  <dc:creator>One</dc:creator>
  <cp:lastModifiedBy>One</cp:lastModifiedBy>
  <dcterms:modified xsi:type="dcterms:W3CDTF">2025-06-03T10:31:46Z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39AD8CAC284E416384C9847F4F38CFC6_11</vt:lpwstr>
  </property>
  <property fmtid="{D5CDD505-2E9C-101B-9397-08002B2CF9AE}" pid="4" name="KSOTemplateDocerSaveRecord">
    <vt:lpwstr>eyJoZGlkIjoiZjVlMjQzZmIxMDhmZGM2ZWVmZmMxMzczZjA0M2MyMmIiLCJ1c2VySWQiOiIyNzUzNDQ3MzMifQ==</vt:lpwstr>
  </property>
</Properties>
</file>