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73D" w14:textId="77777777" w:rsidR="0026494B" w:rsidRPr="00517269" w:rsidRDefault="0026494B" w:rsidP="00824184">
      <w:pPr>
        <w:ind w:firstLineChars="0" w:firstLine="0"/>
        <w:rPr>
          <w:rFonts w:cs="Times New Roman"/>
        </w:rPr>
      </w:pPr>
    </w:p>
    <w:p w14:paraId="1C6E6F11" w14:textId="77777777" w:rsidR="0026494B" w:rsidRPr="00517269" w:rsidRDefault="0026494B" w:rsidP="00824184">
      <w:pPr>
        <w:ind w:firstLineChars="0" w:firstLine="0"/>
        <w:rPr>
          <w:rFonts w:cs="Times New Roman"/>
        </w:rPr>
      </w:pPr>
    </w:p>
    <w:p w14:paraId="53A7950C" w14:textId="77777777" w:rsidR="0026494B" w:rsidRPr="00517269" w:rsidRDefault="0026494B" w:rsidP="00824184">
      <w:pPr>
        <w:ind w:firstLineChars="0" w:firstLine="0"/>
        <w:rPr>
          <w:rFonts w:cs="Times New Roman"/>
        </w:rPr>
      </w:pPr>
    </w:p>
    <w:p w14:paraId="5F0DDE33" w14:textId="77777777" w:rsidR="0026494B" w:rsidRPr="00517269" w:rsidRDefault="0026494B" w:rsidP="00824184">
      <w:pPr>
        <w:ind w:firstLineChars="0" w:firstLine="0"/>
        <w:rPr>
          <w:rFonts w:cs="Times New Roman"/>
        </w:rPr>
      </w:pPr>
    </w:p>
    <w:p w14:paraId="3212397F" w14:textId="77777777" w:rsidR="0026494B" w:rsidRPr="00517269" w:rsidRDefault="00701410">
      <w:pPr>
        <w:ind w:firstLineChars="0" w:firstLine="0"/>
        <w:jc w:val="center"/>
        <w:rPr>
          <w:rFonts w:eastAsia="方正小标宋简体" w:cs="Times New Roman"/>
          <w:sz w:val="52"/>
          <w:szCs w:val="52"/>
        </w:rPr>
      </w:pPr>
      <w:r w:rsidRPr="00517269">
        <w:rPr>
          <w:rFonts w:eastAsia="方正小标宋简体" w:cs="Times New Roman"/>
          <w:sz w:val="52"/>
          <w:szCs w:val="52"/>
        </w:rPr>
        <w:t>公共安全事务项目自评复核意见</w:t>
      </w:r>
    </w:p>
    <w:p w14:paraId="0034975B" w14:textId="77777777" w:rsidR="0026494B" w:rsidRPr="00517269" w:rsidRDefault="0026494B" w:rsidP="00824184">
      <w:pPr>
        <w:ind w:firstLineChars="0" w:firstLine="0"/>
        <w:rPr>
          <w:rFonts w:cs="Times New Roman"/>
        </w:rPr>
      </w:pPr>
    </w:p>
    <w:p w14:paraId="7C9F25D8" w14:textId="77777777" w:rsidR="0026494B" w:rsidRPr="00517269" w:rsidRDefault="0026494B" w:rsidP="00824184">
      <w:pPr>
        <w:ind w:firstLineChars="0" w:firstLine="0"/>
        <w:rPr>
          <w:rFonts w:cs="Times New Roman"/>
        </w:rPr>
      </w:pPr>
    </w:p>
    <w:p w14:paraId="007BBA9F" w14:textId="77777777" w:rsidR="0026494B" w:rsidRPr="00517269" w:rsidRDefault="0026494B" w:rsidP="00824184">
      <w:pPr>
        <w:ind w:firstLineChars="0" w:firstLine="0"/>
        <w:rPr>
          <w:rFonts w:cs="Times New Roman"/>
        </w:rPr>
      </w:pPr>
    </w:p>
    <w:p w14:paraId="25B31DE3" w14:textId="77777777" w:rsidR="0026494B" w:rsidRPr="00517269" w:rsidRDefault="0026494B" w:rsidP="00824184">
      <w:pPr>
        <w:ind w:firstLineChars="0" w:firstLine="0"/>
        <w:rPr>
          <w:rFonts w:cs="Times New Roman"/>
        </w:rPr>
      </w:pPr>
    </w:p>
    <w:p w14:paraId="67FED2D6" w14:textId="77777777" w:rsidR="00824184" w:rsidRPr="00517269" w:rsidRDefault="00824184" w:rsidP="00824184">
      <w:pPr>
        <w:ind w:firstLineChars="0" w:firstLine="0"/>
        <w:rPr>
          <w:rFonts w:cs="Times New Roman"/>
        </w:rPr>
      </w:pPr>
    </w:p>
    <w:p w14:paraId="20A92ACC" w14:textId="77777777" w:rsidR="00824184" w:rsidRPr="00517269" w:rsidRDefault="00824184" w:rsidP="00824184">
      <w:pPr>
        <w:ind w:firstLineChars="0" w:firstLine="0"/>
        <w:rPr>
          <w:rFonts w:cs="Times New Roman"/>
        </w:rPr>
      </w:pPr>
    </w:p>
    <w:p w14:paraId="45C20D98" w14:textId="77777777" w:rsidR="00824184" w:rsidRPr="00517269" w:rsidRDefault="00824184" w:rsidP="00824184">
      <w:pPr>
        <w:ind w:firstLineChars="0" w:firstLine="0"/>
        <w:rPr>
          <w:rFonts w:cs="Times New Roman"/>
        </w:rPr>
      </w:pPr>
    </w:p>
    <w:p w14:paraId="638E42D0" w14:textId="77777777" w:rsidR="0026494B" w:rsidRPr="00517269" w:rsidRDefault="0026494B" w:rsidP="00824184">
      <w:pPr>
        <w:ind w:firstLineChars="0" w:firstLine="0"/>
        <w:rPr>
          <w:rFonts w:cs="Times New Roman"/>
        </w:rPr>
      </w:pPr>
    </w:p>
    <w:p w14:paraId="4097FCE9" w14:textId="77777777" w:rsidR="00824184" w:rsidRPr="00517269" w:rsidRDefault="00824184" w:rsidP="00824184">
      <w:pPr>
        <w:ind w:firstLineChars="0" w:firstLine="0"/>
        <w:rPr>
          <w:rFonts w:cs="Times New Roman"/>
        </w:rPr>
      </w:pPr>
    </w:p>
    <w:p w14:paraId="63A6177D" w14:textId="77777777" w:rsidR="0026494B" w:rsidRPr="00517269" w:rsidRDefault="00701410" w:rsidP="00824184">
      <w:pPr>
        <w:ind w:firstLineChars="0" w:firstLine="0"/>
        <w:rPr>
          <w:rFonts w:cs="Times New Roman"/>
        </w:rPr>
      </w:pPr>
      <w:r w:rsidRPr="00517269">
        <w:rPr>
          <w:rFonts w:cs="Times New Roman"/>
        </w:rPr>
        <w:t>评价机构：广东国众联行资产评估土地房地产估价规划咨询</w:t>
      </w:r>
    </w:p>
    <w:p w14:paraId="75E00A8C" w14:textId="77777777" w:rsidR="0026494B" w:rsidRPr="00517269" w:rsidRDefault="00701410" w:rsidP="00824184">
      <w:pPr>
        <w:ind w:firstLineChars="500" w:firstLine="1579"/>
        <w:rPr>
          <w:rFonts w:cs="Times New Roman"/>
        </w:rPr>
      </w:pPr>
      <w:r w:rsidRPr="00517269">
        <w:rPr>
          <w:rFonts w:cs="Times New Roman"/>
        </w:rPr>
        <w:t>有限公司</w:t>
      </w:r>
    </w:p>
    <w:p w14:paraId="2F018B88" w14:textId="77777777" w:rsidR="0026494B" w:rsidRPr="00517269" w:rsidRDefault="00701410" w:rsidP="00824184">
      <w:pPr>
        <w:ind w:firstLineChars="0" w:firstLine="0"/>
        <w:rPr>
          <w:rFonts w:cs="Times New Roman"/>
        </w:rPr>
      </w:pPr>
      <w:r w:rsidRPr="00517269">
        <w:rPr>
          <w:rFonts w:cs="Times New Roman"/>
        </w:rPr>
        <w:t>机构负责人：司徒荣轼</w:t>
      </w:r>
    </w:p>
    <w:p w14:paraId="69529ED2" w14:textId="1094C331" w:rsidR="0026494B" w:rsidRPr="00517269" w:rsidRDefault="00701410" w:rsidP="00824184">
      <w:pPr>
        <w:ind w:firstLineChars="0" w:firstLine="0"/>
        <w:rPr>
          <w:rFonts w:cs="Times New Roman"/>
        </w:rPr>
      </w:pPr>
      <w:r w:rsidRPr="00517269">
        <w:rPr>
          <w:rFonts w:cs="Times New Roman"/>
        </w:rPr>
        <w:t>项目负责人：</w:t>
      </w:r>
      <w:r w:rsidR="00515497">
        <w:rPr>
          <w:rFonts w:cs="Times New Roman" w:hint="eastAsia"/>
        </w:rPr>
        <w:t>司徒荣轼</w:t>
      </w:r>
    </w:p>
    <w:p w14:paraId="21A3C3E5" w14:textId="77777777" w:rsidR="0026494B" w:rsidRPr="00517269" w:rsidRDefault="0026494B" w:rsidP="00824184">
      <w:pPr>
        <w:ind w:firstLineChars="0" w:firstLine="0"/>
        <w:rPr>
          <w:rFonts w:cs="Times New Roman"/>
        </w:rPr>
      </w:pPr>
    </w:p>
    <w:p w14:paraId="229EE75C" w14:textId="77777777" w:rsidR="0026494B" w:rsidRPr="00517269" w:rsidRDefault="0026494B" w:rsidP="00824184">
      <w:pPr>
        <w:ind w:firstLineChars="0" w:firstLine="0"/>
        <w:rPr>
          <w:rFonts w:cs="Times New Roman"/>
        </w:rPr>
      </w:pPr>
    </w:p>
    <w:p w14:paraId="451E6C9E" w14:textId="0EC1E85C" w:rsidR="0026494B" w:rsidRPr="00517269" w:rsidRDefault="00701410">
      <w:pPr>
        <w:ind w:firstLineChars="0" w:firstLine="0"/>
        <w:jc w:val="center"/>
        <w:rPr>
          <w:rFonts w:cs="Times New Roman"/>
          <w:spacing w:val="16"/>
        </w:rPr>
        <w:sectPr w:rsidR="0026494B" w:rsidRPr="00517269">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1758" w:gutter="0"/>
          <w:cols w:space="425"/>
          <w:titlePg/>
          <w:docGrid w:type="linesAndChars" w:linePitch="579" w:charSpace="-849"/>
        </w:sectPr>
      </w:pPr>
      <w:r w:rsidRPr="00517269">
        <w:rPr>
          <w:rFonts w:cs="Times New Roman"/>
          <w:spacing w:val="16"/>
        </w:rPr>
        <w:t>2024</w:t>
      </w:r>
      <w:r w:rsidRPr="00517269">
        <w:rPr>
          <w:rFonts w:cs="Times New Roman"/>
          <w:spacing w:val="16"/>
        </w:rPr>
        <w:t>年</w:t>
      </w:r>
      <w:r w:rsidRPr="00517269">
        <w:rPr>
          <w:rFonts w:cs="Times New Roman"/>
          <w:spacing w:val="16"/>
        </w:rPr>
        <w:t>9</w:t>
      </w:r>
      <w:r w:rsidRPr="00517269">
        <w:rPr>
          <w:rFonts w:cs="Times New Roman"/>
          <w:spacing w:val="16"/>
        </w:rPr>
        <w:t>月</w:t>
      </w:r>
    </w:p>
    <w:p w14:paraId="3B39CC14" w14:textId="77777777" w:rsidR="0026494B" w:rsidRPr="00517269" w:rsidRDefault="00701410">
      <w:pPr>
        <w:ind w:firstLineChars="0" w:firstLine="0"/>
        <w:jc w:val="center"/>
        <w:rPr>
          <w:rFonts w:eastAsia="方正小标宋简体" w:cs="Times New Roman"/>
          <w:sz w:val="44"/>
          <w:szCs w:val="44"/>
        </w:rPr>
      </w:pPr>
      <w:r w:rsidRPr="00517269">
        <w:rPr>
          <w:rFonts w:eastAsia="方正小标宋简体" w:cs="Times New Roman"/>
          <w:sz w:val="44"/>
          <w:szCs w:val="44"/>
        </w:rPr>
        <w:lastRenderedPageBreak/>
        <w:t>目</w:t>
      </w:r>
      <w:r w:rsidRPr="00517269">
        <w:rPr>
          <w:rFonts w:eastAsia="方正小标宋简体" w:cs="Times New Roman"/>
          <w:sz w:val="44"/>
          <w:szCs w:val="44"/>
        </w:rPr>
        <w:t xml:space="preserve">  </w:t>
      </w:r>
      <w:r w:rsidRPr="00517269">
        <w:rPr>
          <w:rFonts w:eastAsia="方正小标宋简体" w:cs="Times New Roman"/>
          <w:sz w:val="44"/>
          <w:szCs w:val="44"/>
        </w:rPr>
        <w:t>录</w:t>
      </w:r>
    </w:p>
    <w:p w14:paraId="3356FD93" w14:textId="77777777" w:rsidR="0026494B" w:rsidRPr="00517269" w:rsidRDefault="0026494B" w:rsidP="00824184">
      <w:pPr>
        <w:ind w:firstLine="632"/>
        <w:rPr>
          <w:rFonts w:cs="Times New Roman"/>
        </w:rPr>
      </w:pPr>
    </w:p>
    <w:p w14:paraId="2B4AAFDE" w14:textId="34585A37" w:rsidR="0026494B" w:rsidRPr="00517269" w:rsidRDefault="00701410">
      <w:pPr>
        <w:pStyle w:val="10"/>
        <w:tabs>
          <w:tab w:val="right" w:leader="dot" w:pos="8834"/>
        </w:tabs>
        <w:rPr>
          <w:rFonts w:eastAsiaTheme="minorEastAsia" w:cs="Times New Roman"/>
          <w:noProof/>
          <w:kern w:val="2"/>
          <w:sz w:val="21"/>
        </w:rPr>
      </w:pPr>
      <w:r w:rsidRPr="00517269">
        <w:rPr>
          <w:rFonts w:cs="Times New Roman"/>
        </w:rPr>
        <w:fldChar w:fldCharType="begin"/>
      </w:r>
      <w:r w:rsidRPr="00517269">
        <w:rPr>
          <w:rFonts w:cs="Times New Roman"/>
        </w:rPr>
        <w:instrText xml:space="preserve"> TOC \o "1-2" \h \z \u </w:instrText>
      </w:r>
      <w:r w:rsidRPr="00517269">
        <w:rPr>
          <w:rFonts w:cs="Times New Roman"/>
        </w:rPr>
        <w:fldChar w:fldCharType="separate"/>
      </w:r>
      <w:hyperlink w:anchor="_Toc173259102" w:history="1">
        <w:r w:rsidRPr="00517269">
          <w:rPr>
            <w:rStyle w:val="aa"/>
            <w:rFonts w:cs="Times New Roman"/>
            <w:noProof/>
          </w:rPr>
          <w:t>一、自评组织情况</w:t>
        </w:r>
        <w:r w:rsidRPr="00517269">
          <w:rPr>
            <w:rFonts w:cs="Times New Roman"/>
            <w:noProof/>
          </w:rPr>
          <w:tab/>
        </w:r>
        <w:r w:rsidRPr="00517269">
          <w:rPr>
            <w:rFonts w:cs="Times New Roman"/>
            <w:noProof/>
          </w:rPr>
          <w:fldChar w:fldCharType="begin"/>
        </w:r>
        <w:r w:rsidRPr="00517269">
          <w:rPr>
            <w:rFonts w:cs="Times New Roman"/>
            <w:noProof/>
          </w:rPr>
          <w:instrText xml:space="preserve"> PAGEREF _Toc173259102 \h </w:instrText>
        </w:r>
        <w:r w:rsidRPr="00517269">
          <w:rPr>
            <w:rFonts w:cs="Times New Roman"/>
            <w:noProof/>
          </w:rPr>
        </w:r>
        <w:r w:rsidRPr="00517269">
          <w:rPr>
            <w:rFonts w:cs="Times New Roman"/>
            <w:noProof/>
          </w:rPr>
          <w:fldChar w:fldCharType="separate"/>
        </w:r>
        <w:r w:rsidR="00EE519A">
          <w:rPr>
            <w:rFonts w:cs="Times New Roman"/>
            <w:noProof/>
          </w:rPr>
          <w:t>- 1 -</w:t>
        </w:r>
        <w:r w:rsidRPr="00517269">
          <w:rPr>
            <w:rFonts w:cs="Times New Roman"/>
            <w:noProof/>
          </w:rPr>
          <w:fldChar w:fldCharType="end"/>
        </w:r>
      </w:hyperlink>
    </w:p>
    <w:p w14:paraId="6B49ABB7" w14:textId="76432E23" w:rsidR="0026494B" w:rsidRPr="00517269" w:rsidRDefault="00537551">
      <w:pPr>
        <w:pStyle w:val="10"/>
        <w:tabs>
          <w:tab w:val="right" w:leader="dot" w:pos="8834"/>
        </w:tabs>
        <w:rPr>
          <w:rFonts w:eastAsiaTheme="minorEastAsia" w:cs="Times New Roman"/>
          <w:noProof/>
          <w:kern w:val="2"/>
          <w:sz w:val="21"/>
        </w:rPr>
      </w:pPr>
      <w:hyperlink w:anchor="_Toc173259103" w:history="1">
        <w:r w:rsidR="00701410" w:rsidRPr="00517269">
          <w:rPr>
            <w:rStyle w:val="aa"/>
            <w:rFonts w:cs="Times New Roman"/>
            <w:noProof/>
          </w:rPr>
          <w:t>二、项目基本情况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_Toc173259103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- 2 -</w:t>
        </w:r>
        <w:r w:rsidR="00701410" w:rsidRPr="00517269">
          <w:rPr>
            <w:rFonts w:cs="Times New Roman"/>
            <w:noProof/>
          </w:rPr>
          <w:fldChar w:fldCharType="end"/>
        </w:r>
      </w:hyperlink>
    </w:p>
    <w:p w14:paraId="044D840B" w14:textId="07100AEA" w:rsidR="0026494B" w:rsidRPr="00517269" w:rsidRDefault="00537551">
      <w:pPr>
        <w:pStyle w:val="20"/>
        <w:tabs>
          <w:tab w:val="right" w:leader="dot" w:pos="8834"/>
        </w:tabs>
        <w:ind w:firstLine="632"/>
        <w:rPr>
          <w:rFonts w:eastAsiaTheme="minorEastAsia" w:cs="Times New Roman"/>
          <w:noProof/>
          <w:kern w:val="2"/>
          <w:sz w:val="21"/>
        </w:rPr>
      </w:pPr>
      <w:hyperlink w:anchor="_Toc173259104" w:history="1">
        <w:r w:rsidR="00701410" w:rsidRPr="00517269">
          <w:rPr>
            <w:rStyle w:val="aa"/>
            <w:rFonts w:cs="Times New Roman"/>
            <w:noProof/>
          </w:rPr>
          <w:t>（一）项目背景。</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_Toc173259104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- 2 -</w:t>
        </w:r>
        <w:r w:rsidR="00701410" w:rsidRPr="00517269">
          <w:rPr>
            <w:rFonts w:cs="Times New Roman"/>
            <w:noProof/>
          </w:rPr>
          <w:fldChar w:fldCharType="end"/>
        </w:r>
      </w:hyperlink>
    </w:p>
    <w:p w14:paraId="2CCF5784" w14:textId="0A4A0625" w:rsidR="0026494B" w:rsidRPr="00517269" w:rsidRDefault="00537551">
      <w:pPr>
        <w:pStyle w:val="20"/>
        <w:tabs>
          <w:tab w:val="right" w:leader="dot" w:pos="8834"/>
        </w:tabs>
        <w:ind w:firstLine="632"/>
        <w:rPr>
          <w:rFonts w:eastAsiaTheme="minorEastAsia" w:cs="Times New Roman"/>
          <w:noProof/>
          <w:kern w:val="2"/>
          <w:sz w:val="21"/>
        </w:rPr>
      </w:pPr>
      <w:hyperlink w:anchor="_Toc173259105" w:history="1">
        <w:r w:rsidR="00701410" w:rsidRPr="00517269">
          <w:rPr>
            <w:rStyle w:val="aa"/>
            <w:rFonts w:cs="Times New Roman"/>
            <w:noProof/>
          </w:rPr>
          <w:t>（二）项目实施及完成情况。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_Toc173259105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- 2 -</w:t>
        </w:r>
        <w:r w:rsidR="00701410" w:rsidRPr="00517269">
          <w:rPr>
            <w:rFonts w:cs="Times New Roman"/>
            <w:noProof/>
          </w:rPr>
          <w:fldChar w:fldCharType="end"/>
        </w:r>
      </w:hyperlink>
    </w:p>
    <w:p w14:paraId="295D1B4D" w14:textId="5F3D42CE" w:rsidR="0026494B" w:rsidRPr="00517269" w:rsidRDefault="00537551">
      <w:pPr>
        <w:pStyle w:val="20"/>
        <w:tabs>
          <w:tab w:val="right" w:leader="dot" w:pos="8834"/>
        </w:tabs>
        <w:ind w:firstLine="632"/>
        <w:rPr>
          <w:rFonts w:eastAsiaTheme="minorEastAsia" w:cs="Times New Roman"/>
          <w:noProof/>
          <w:kern w:val="2"/>
          <w:sz w:val="21"/>
        </w:rPr>
      </w:pPr>
      <w:hyperlink w:anchor="_Toc173259106" w:history="1">
        <w:r w:rsidR="00701410" w:rsidRPr="00517269">
          <w:rPr>
            <w:rStyle w:val="aa"/>
            <w:rFonts w:cs="Times New Roman"/>
            <w:noProof/>
          </w:rPr>
          <w:t>（三）项目资金情况。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_Toc173259106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- 5 -</w:t>
        </w:r>
        <w:r w:rsidR="00701410" w:rsidRPr="00517269">
          <w:rPr>
            <w:rFonts w:cs="Times New Roman"/>
            <w:noProof/>
          </w:rPr>
          <w:fldChar w:fldCharType="end"/>
        </w:r>
      </w:hyperlink>
    </w:p>
    <w:p w14:paraId="73ED2339" w14:textId="1636A113" w:rsidR="0026494B" w:rsidRPr="00517269" w:rsidRDefault="00537551">
      <w:pPr>
        <w:pStyle w:val="10"/>
        <w:tabs>
          <w:tab w:val="right" w:leader="dot" w:pos="8834"/>
        </w:tabs>
        <w:rPr>
          <w:rFonts w:eastAsiaTheme="minorEastAsia" w:cs="Times New Roman"/>
          <w:noProof/>
          <w:kern w:val="2"/>
          <w:sz w:val="21"/>
        </w:rPr>
      </w:pPr>
      <w:hyperlink w:anchor="_Toc173259107" w:history="1">
        <w:r w:rsidR="00701410" w:rsidRPr="00517269">
          <w:rPr>
            <w:rStyle w:val="aa"/>
            <w:rFonts w:cs="Times New Roman"/>
            <w:noProof/>
          </w:rPr>
          <w:t>三、项目绩效</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_Toc173259107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- 7 -</w:t>
        </w:r>
        <w:r w:rsidR="00701410" w:rsidRPr="00517269">
          <w:rPr>
            <w:rFonts w:cs="Times New Roman"/>
            <w:noProof/>
          </w:rPr>
          <w:fldChar w:fldCharType="end"/>
        </w:r>
      </w:hyperlink>
    </w:p>
    <w:p w14:paraId="6B6D4222" w14:textId="766A0938" w:rsidR="0026494B" w:rsidRPr="00517269" w:rsidRDefault="00537551">
      <w:pPr>
        <w:pStyle w:val="20"/>
        <w:tabs>
          <w:tab w:val="right" w:leader="dot" w:pos="8834"/>
        </w:tabs>
        <w:ind w:firstLine="632"/>
        <w:rPr>
          <w:rFonts w:eastAsiaTheme="minorEastAsia" w:cs="Times New Roman"/>
          <w:noProof/>
          <w:kern w:val="2"/>
          <w:sz w:val="21"/>
        </w:rPr>
      </w:pPr>
      <w:hyperlink w:anchor="_Toc173259108" w:history="1">
        <w:r w:rsidR="00701410" w:rsidRPr="00517269">
          <w:rPr>
            <w:rStyle w:val="aa"/>
            <w:rFonts w:cs="Times New Roman"/>
            <w:noProof/>
          </w:rPr>
          <w:t>（一）项目绩效目标及指标设置情况。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_Toc173259108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- 7 -</w:t>
        </w:r>
        <w:r w:rsidR="00701410" w:rsidRPr="00517269">
          <w:rPr>
            <w:rFonts w:cs="Times New Roman"/>
            <w:noProof/>
          </w:rPr>
          <w:fldChar w:fldCharType="end"/>
        </w:r>
      </w:hyperlink>
    </w:p>
    <w:p w14:paraId="598EF914" w14:textId="7E7AB974" w:rsidR="0026494B" w:rsidRPr="00517269" w:rsidRDefault="00537551">
      <w:pPr>
        <w:pStyle w:val="20"/>
        <w:tabs>
          <w:tab w:val="right" w:leader="dot" w:pos="8834"/>
        </w:tabs>
        <w:ind w:firstLine="632"/>
        <w:rPr>
          <w:rFonts w:eastAsiaTheme="minorEastAsia" w:cs="Times New Roman"/>
          <w:noProof/>
          <w:kern w:val="2"/>
          <w:sz w:val="21"/>
        </w:rPr>
      </w:pPr>
      <w:hyperlink w:anchor="_Toc173259109" w:history="1">
        <w:r w:rsidR="00701410" w:rsidRPr="00517269">
          <w:rPr>
            <w:rStyle w:val="aa"/>
            <w:rFonts w:cs="Times New Roman"/>
            <w:noProof/>
          </w:rPr>
          <w:t>（二）绩效目标完成情况。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_Toc173259109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- 11 -</w:t>
        </w:r>
        <w:r w:rsidR="00701410" w:rsidRPr="00517269">
          <w:rPr>
            <w:rFonts w:cs="Times New Roman"/>
            <w:noProof/>
          </w:rPr>
          <w:fldChar w:fldCharType="end"/>
        </w:r>
      </w:hyperlink>
    </w:p>
    <w:p w14:paraId="5CF64F4D" w14:textId="5A493D47" w:rsidR="0026494B" w:rsidRPr="00517269" w:rsidRDefault="00537551">
      <w:pPr>
        <w:pStyle w:val="20"/>
        <w:tabs>
          <w:tab w:val="right" w:leader="dot" w:pos="8834"/>
        </w:tabs>
        <w:ind w:firstLine="632"/>
        <w:rPr>
          <w:rFonts w:eastAsiaTheme="minorEastAsia" w:cs="Times New Roman"/>
          <w:noProof/>
          <w:kern w:val="2"/>
          <w:sz w:val="21"/>
        </w:rPr>
      </w:pPr>
      <w:hyperlink w:anchor="_Toc173259110" w:history="1">
        <w:r w:rsidR="00701410" w:rsidRPr="00517269">
          <w:rPr>
            <w:rStyle w:val="aa"/>
            <w:rFonts w:cs="Times New Roman"/>
            <w:noProof/>
          </w:rPr>
          <w:t>（三）项目主</w:t>
        </w:r>
        <w:bookmarkStart w:id="0" w:name="_GoBack"/>
        <w:bookmarkEnd w:id="0"/>
        <w:r w:rsidR="00701410" w:rsidRPr="00517269">
          <w:rPr>
            <w:rStyle w:val="aa"/>
            <w:rFonts w:cs="Times New Roman"/>
            <w:noProof/>
          </w:rPr>
          <w:t>要绩效。</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_Toc173259110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- 21 -</w:t>
        </w:r>
        <w:r w:rsidR="00701410" w:rsidRPr="00517269">
          <w:rPr>
            <w:rFonts w:cs="Times New Roman"/>
            <w:noProof/>
          </w:rPr>
          <w:fldChar w:fldCharType="end"/>
        </w:r>
      </w:hyperlink>
    </w:p>
    <w:p w14:paraId="704D3169" w14:textId="3A229DC7" w:rsidR="0026494B" w:rsidRPr="00517269" w:rsidRDefault="00537551">
      <w:pPr>
        <w:pStyle w:val="10"/>
        <w:tabs>
          <w:tab w:val="right" w:leader="dot" w:pos="8834"/>
        </w:tabs>
        <w:rPr>
          <w:rFonts w:eastAsiaTheme="minorEastAsia" w:cs="Times New Roman"/>
          <w:noProof/>
          <w:kern w:val="2"/>
          <w:sz w:val="21"/>
        </w:rPr>
      </w:pPr>
      <w:hyperlink w:anchor="_Toc173259111" w:history="1">
        <w:r w:rsidR="00701410" w:rsidRPr="00517269">
          <w:rPr>
            <w:rStyle w:val="aa"/>
            <w:rFonts w:cs="Times New Roman"/>
            <w:noProof/>
          </w:rPr>
          <w:t>四、存在问题</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_Toc173259111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- 22 -</w:t>
        </w:r>
        <w:r w:rsidR="00701410" w:rsidRPr="00517269">
          <w:rPr>
            <w:rFonts w:cs="Times New Roman"/>
            <w:noProof/>
          </w:rPr>
          <w:fldChar w:fldCharType="end"/>
        </w:r>
      </w:hyperlink>
    </w:p>
    <w:p w14:paraId="5C6D6D52" w14:textId="5578374F" w:rsidR="0026494B" w:rsidRPr="00517269" w:rsidRDefault="00537551">
      <w:pPr>
        <w:pStyle w:val="20"/>
        <w:tabs>
          <w:tab w:val="right" w:leader="dot" w:pos="8834"/>
        </w:tabs>
        <w:ind w:firstLine="632"/>
        <w:rPr>
          <w:rFonts w:eastAsiaTheme="minorEastAsia" w:cs="Times New Roman"/>
          <w:noProof/>
          <w:kern w:val="2"/>
          <w:sz w:val="21"/>
        </w:rPr>
      </w:pPr>
      <w:hyperlink w:anchor="_Toc173259112" w:history="1">
        <w:r w:rsidR="00701410" w:rsidRPr="00517269">
          <w:rPr>
            <w:rStyle w:val="aa"/>
            <w:rFonts w:cs="Times New Roman"/>
            <w:noProof/>
          </w:rPr>
          <w:t>（一）项目管理措施不够完善，财务信息质量有待提升。</w:t>
        </w:r>
        <w:r w:rsidR="00701410" w:rsidRPr="00517269">
          <w:rPr>
            <w:rStyle w:val="aa"/>
            <w:rFonts w:cs="Times New Roman"/>
            <w:noProof/>
          </w:rPr>
          <w:t>…</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_Toc173259112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- 22 -</w:t>
        </w:r>
        <w:r w:rsidR="00701410" w:rsidRPr="00517269">
          <w:rPr>
            <w:rFonts w:cs="Times New Roman"/>
            <w:noProof/>
          </w:rPr>
          <w:fldChar w:fldCharType="end"/>
        </w:r>
      </w:hyperlink>
    </w:p>
    <w:p w14:paraId="6D07DD72" w14:textId="34418539" w:rsidR="0026494B" w:rsidRPr="00517269" w:rsidRDefault="00537551">
      <w:pPr>
        <w:pStyle w:val="20"/>
        <w:tabs>
          <w:tab w:val="right" w:leader="dot" w:pos="8834"/>
        </w:tabs>
        <w:ind w:firstLine="632"/>
        <w:rPr>
          <w:rFonts w:eastAsiaTheme="minorEastAsia" w:cs="Times New Roman"/>
          <w:noProof/>
          <w:kern w:val="2"/>
          <w:sz w:val="21"/>
        </w:rPr>
      </w:pPr>
      <w:hyperlink w:anchor="_Toc173259113" w:history="1">
        <w:r w:rsidR="00701410" w:rsidRPr="00517269">
          <w:rPr>
            <w:rStyle w:val="aa"/>
            <w:rFonts w:cs="Times New Roman"/>
            <w:noProof/>
          </w:rPr>
          <w:t>（二）绩效指标体系设置不够规范，未全面考核项目情况。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_Toc173259113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- 23 -</w:t>
        </w:r>
        <w:r w:rsidR="00701410" w:rsidRPr="00517269">
          <w:rPr>
            <w:rFonts w:cs="Times New Roman"/>
            <w:noProof/>
          </w:rPr>
          <w:fldChar w:fldCharType="end"/>
        </w:r>
      </w:hyperlink>
    </w:p>
    <w:p w14:paraId="61C74583" w14:textId="245D2F69" w:rsidR="0026494B" w:rsidRPr="00517269" w:rsidRDefault="00537551">
      <w:pPr>
        <w:pStyle w:val="10"/>
        <w:tabs>
          <w:tab w:val="right" w:leader="dot" w:pos="8834"/>
        </w:tabs>
        <w:rPr>
          <w:rFonts w:eastAsiaTheme="minorEastAsia" w:cs="Times New Roman"/>
          <w:noProof/>
          <w:kern w:val="2"/>
          <w:sz w:val="21"/>
        </w:rPr>
      </w:pPr>
      <w:hyperlink w:anchor="_Toc173259114" w:history="1">
        <w:r w:rsidR="00701410" w:rsidRPr="00517269">
          <w:rPr>
            <w:rStyle w:val="aa"/>
            <w:rFonts w:cs="Times New Roman"/>
            <w:noProof/>
          </w:rPr>
          <w:t>五、改进建议</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_Toc173259114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- 24 -</w:t>
        </w:r>
        <w:r w:rsidR="00701410" w:rsidRPr="00517269">
          <w:rPr>
            <w:rFonts w:cs="Times New Roman"/>
            <w:noProof/>
          </w:rPr>
          <w:fldChar w:fldCharType="end"/>
        </w:r>
      </w:hyperlink>
    </w:p>
    <w:p w14:paraId="34C2B065" w14:textId="27EB90F7" w:rsidR="0026494B" w:rsidRPr="00517269" w:rsidRDefault="00537551">
      <w:pPr>
        <w:pStyle w:val="20"/>
        <w:tabs>
          <w:tab w:val="right" w:leader="dot" w:pos="8834"/>
        </w:tabs>
        <w:ind w:firstLine="632"/>
        <w:rPr>
          <w:rFonts w:eastAsiaTheme="minorEastAsia" w:cs="Times New Roman"/>
          <w:noProof/>
          <w:kern w:val="2"/>
          <w:sz w:val="21"/>
        </w:rPr>
      </w:pPr>
      <w:hyperlink w:anchor="_Toc173259115" w:history="1">
        <w:r w:rsidR="00701410" w:rsidRPr="00517269">
          <w:rPr>
            <w:rStyle w:val="aa"/>
            <w:rFonts w:cs="Times New Roman"/>
            <w:noProof/>
          </w:rPr>
          <w:t>（一）完善项目管理措施，提升项目财务信息质量。</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_Toc173259115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- 24 -</w:t>
        </w:r>
        <w:r w:rsidR="00701410" w:rsidRPr="00517269">
          <w:rPr>
            <w:rFonts w:cs="Times New Roman"/>
            <w:noProof/>
          </w:rPr>
          <w:fldChar w:fldCharType="end"/>
        </w:r>
      </w:hyperlink>
    </w:p>
    <w:p w14:paraId="2BF5EB8F" w14:textId="3E0CB926" w:rsidR="0026494B" w:rsidRPr="00517269" w:rsidRDefault="00537551">
      <w:pPr>
        <w:pStyle w:val="20"/>
        <w:tabs>
          <w:tab w:val="right" w:leader="dot" w:pos="8834"/>
        </w:tabs>
        <w:ind w:firstLine="632"/>
        <w:rPr>
          <w:rFonts w:eastAsiaTheme="minorEastAsia" w:cs="Times New Roman"/>
          <w:noProof/>
          <w:kern w:val="2"/>
          <w:sz w:val="21"/>
        </w:rPr>
      </w:pPr>
      <w:hyperlink w:anchor="_Toc173259116" w:history="1">
        <w:r w:rsidR="00701410" w:rsidRPr="00517269">
          <w:rPr>
            <w:rStyle w:val="aa"/>
            <w:rFonts w:cs="Times New Roman"/>
            <w:noProof/>
          </w:rPr>
          <w:t>（二）规范绩效体系设置，全面评价项目实施情况。</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_Toc173259116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- 25 -</w:t>
        </w:r>
        <w:r w:rsidR="00701410" w:rsidRPr="00517269">
          <w:rPr>
            <w:rFonts w:cs="Times New Roman"/>
            <w:noProof/>
          </w:rPr>
          <w:fldChar w:fldCharType="end"/>
        </w:r>
      </w:hyperlink>
    </w:p>
    <w:p w14:paraId="145A90C3" w14:textId="4F50AAD7" w:rsidR="0026494B" w:rsidRPr="00517269" w:rsidRDefault="00537551">
      <w:pPr>
        <w:pStyle w:val="10"/>
        <w:tabs>
          <w:tab w:val="right" w:leader="dot" w:pos="8834"/>
        </w:tabs>
        <w:rPr>
          <w:rFonts w:eastAsiaTheme="minorEastAsia" w:cs="Times New Roman"/>
          <w:noProof/>
          <w:kern w:val="2"/>
          <w:sz w:val="21"/>
        </w:rPr>
      </w:pPr>
      <w:hyperlink w:anchor="_Toc173259117" w:history="1">
        <w:r w:rsidR="00701410" w:rsidRPr="00517269">
          <w:rPr>
            <w:rStyle w:val="aa"/>
            <w:rFonts w:cs="Times New Roman"/>
            <w:noProof/>
          </w:rPr>
          <w:t>附件：项目支出绩效自评复核表</w:t>
        </w:r>
        <w:r w:rsidR="00701410" w:rsidRPr="00517269">
          <w:rPr>
            <w:rFonts w:cs="Times New Roman"/>
            <w:noProof/>
          </w:rPr>
          <w:tab/>
        </w:r>
        <w:r w:rsidR="00701410" w:rsidRPr="00517269">
          <w:rPr>
            <w:rFonts w:cs="Times New Roman"/>
            <w:noProof/>
          </w:rPr>
          <w:fldChar w:fldCharType="begin"/>
        </w:r>
        <w:r w:rsidR="00701410" w:rsidRPr="00517269">
          <w:rPr>
            <w:rFonts w:cs="Times New Roman"/>
            <w:noProof/>
          </w:rPr>
          <w:instrText xml:space="preserve"> PAGEREF _Toc173259117 \h </w:instrText>
        </w:r>
        <w:r w:rsidR="00701410" w:rsidRPr="00517269">
          <w:rPr>
            <w:rFonts w:cs="Times New Roman"/>
            <w:noProof/>
          </w:rPr>
        </w:r>
        <w:r w:rsidR="00701410" w:rsidRPr="00517269">
          <w:rPr>
            <w:rFonts w:cs="Times New Roman"/>
            <w:noProof/>
          </w:rPr>
          <w:fldChar w:fldCharType="separate"/>
        </w:r>
        <w:r w:rsidR="00EE519A">
          <w:rPr>
            <w:rFonts w:cs="Times New Roman"/>
            <w:noProof/>
          </w:rPr>
          <w:t>- 27 -</w:t>
        </w:r>
        <w:r w:rsidR="00701410" w:rsidRPr="00517269">
          <w:rPr>
            <w:rFonts w:cs="Times New Roman"/>
            <w:noProof/>
          </w:rPr>
          <w:fldChar w:fldCharType="end"/>
        </w:r>
      </w:hyperlink>
    </w:p>
    <w:p w14:paraId="7BFD079E" w14:textId="21CE5701" w:rsidR="0026494B" w:rsidRPr="00517269" w:rsidRDefault="00701410">
      <w:pPr>
        <w:ind w:firstLine="632"/>
        <w:rPr>
          <w:rFonts w:cs="Times New Roman"/>
        </w:rPr>
      </w:pPr>
      <w:r w:rsidRPr="00517269">
        <w:rPr>
          <w:rFonts w:eastAsia="黑体" w:cs="Times New Roman"/>
        </w:rPr>
        <w:fldChar w:fldCharType="end"/>
      </w:r>
    </w:p>
    <w:p w14:paraId="351A3202" w14:textId="77777777" w:rsidR="0026494B" w:rsidRPr="00517269" w:rsidRDefault="0026494B">
      <w:pPr>
        <w:ind w:firstLine="632"/>
        <w:rPr>
          <w:rFonts w:cs="Times New Roman"/>
        </w:rPr>
        <w:sectPr w:rsidR="0026494B" w:rsidRPr="00517269">
          <w:pgSz w:w="11906" w:h="16838"/>
          <w:pgMar w:top="2098" w:right="1474" w:bottom="1985" w:left="1588" w:header="851" w:footer="1758" w:gutter="0"/>
          <w:cols w:space="425"/>
          <w:titlePg/>
          <w:docGrid w:type="linesAndChars" w:linePitch="579" w:charSpace="-849"/>
        </w:sectPr>
      </w:pPr>
    </w:p>
    <w:p w14:paraId="48FD4913" w14:textId="77777777" w:rsidR="0026494B" w:rsidRPr="00517269" w:rsidRDefault="00701410">
      <w:pPr>
        <w:ind w:firstLineChars="0" w:firstLine="0"/>
        <w:jc w:val="center"/>
        <w:rPr>
          <w:rFonts w:eastAsia="方正小标宋简体" w:cs="Times New Roman"/>
          <w:sz w:val="44"/>
          <w:szCs w:val="44"/>
        </w:rPr>
      </w:pPr>
      <w:r w:rsidRPr="00517269">
        <w:rPr>
          <w:rFonts w:eastAsia="方正小标宋简体" w:cs="Times New Roman"/>
          <w:sz w:val="44"/>
          <w:szCs w:val="44"/>
        </w:rPr>
        <w:lastRenderedPageBreak/>
        <w:t>公共安全事务项目自评复核意见</w:t>
      </w:r>
    </w:p>
    <w:p w14:paraId="37E92948" w14:textId="77777777" w:rsidR="0026494B" w:rsidRPr="00517269" w:rsidRDefault="0026494B">
      <w:pPr>
        <w:ind w:firstLine="632"/>
        <w:rPr>
          <w:rFonts w:cs="Times New Roman"/>
        </w:rPr>
      </w:pPr>
    </w:p>
    <w:p w14:paraId="06E17EA9" w14:textId="27E26A86" w:rsidR="0026494B" w:rsidRPr="00517269" w:rsidRDefault="00701410" w:rsidP="00F06411">
      <w:pPr>
        <w:ind w:firstLine="632"/>
        <w:rPr>
          <w:rFonts w:cs="Times New Roman"/>
        </w:rPr>
      </w:pPr>
      <w:r w:rsidRPr="00517269">
        <w:rPr>
          <w:rFonts w:cs="Times New Roman"/>
        </w:rPr>
        <w:t>根据《广州市增城区财政局关于开展</w:t>
      </w:r>
      <w:r w:rsidRPr="00517269">
        <w:rPr>
          <w:rFonts w:cs="Times New Roman"/>
        </w:rPr>
        <w:t>2024</w:t>
      </w:r>
      <w:r w:rsidRPr="00517269">
        <w:rPr>
          <w:rFonts w:cs="Times New Roman"/>
        </w:rPr>
        <w:t>年财政评价工作的通知》（增财〔</w:t>
      </w:r>
      <w:r w:rsidRPr="00517269">
        <w:rPr>
          <w:rFonts w:cs="Times New Roman"/>
        </w:rPr>
        <w:t>2024</w:t>
      </w:r>
      <w:r w:rsidRPr="00517269">
        <w:rPr>
          <w:rFonts w:cs="Times New Roman"/>
        </w:rPr>
        <w:t>〕</w:t>
      </w:r>
      <w:r w:rsidRPr="00517269">
        <w:rPr>
          <w:rFonts w:cs="Times New Roman"/>
        </w:rPr>
        <w:t>178</w:t>
      </w:r>
      <w:r w:rsidRPr="00517269">
        <w:rPr>
          <w:rFonts w:cs="Times New Roman"/>
        </w:rPr>
        <w:t>号），广东</w:t>
      </w:r>
      <w:proofErr w:type="gramStart"/>
      <w:r w:rsidRPr="00517269">
        <w:rPr>
          <w:rFonts w:cs="Times New Roman"/>
        </w:rPr>
        <w:t>国众联</w:t>
      </w:r>
      <w:proofErr w:type="gramEnd"/>
      <w:r w:rsidRPr="00517269">
        <w:rPr>
          <w:rFonts w:cs="Times New Roman"/>
        </w:rPr>
        <w:t>行资产评估土地房地产估价规划咨询有限公司（以下简称</w:t>
      </w:r>
      <w:r w:rsidRPr="00517269">
        <w:rPr>
          <w:rFonts w:ascii="仿宋_GB2312" w:cs="Times New Roman" w:hint="eastAsia"/>
        </w:rPr>
        <w:t>“</w:t>
      </w:r>
      <w:r w:rsidRPr="00517269">
        <w:rPr>
          <w:rFonts w:cs="Times New Roman"/>
        </w:rPr>
        <w:t>我机构</w:t>
      </w:r>
      <w:r w:rsidRPr="00517269">
        <w:rPr>
          <w:rFonts w:ascii="仿宋_GB2312" w:cs="Times New Roman" w:hint="eastAsia"/>
        </w:rPr>
        <w:t>”</w:t>
      </w:r>
      <w:r w:rsidRPr="00517269">
        <w:rPr>
          <w:rFonts w:cs="Times New Roman"/>
        </w:rPr>
        <w:t>）受广州市增城区财政局委托，作为广州市增城区</w:t>
      </w:r>
      <w:r w:rsidRPr="00517269">
        <w:rPr>
          <w:rFonts w:cs="Times New Roman"/>
        </w:rPr>
        <w:t>202</w:t>
      </w:r>
      <w:r w:rsidR="00537551">
        <w:rPr>
          <w:rFonts w:cs="Times New Roman" w:hint="eastAsia"/>
        </w:rPr>
        <w:t>4</w:t>
      </w:r>
      <w:r w:rsidRPr="00517269">
        <w:rPr>
          <w:rFonts w:cs="Times New Roman"/>
        </w:rPr>
        <w:t>年绩效评价服务单位，开展</w:t>
      </w:r>
      <w:r w:rsidRPr="00517269">
        <w:rPr>
          <w:rFonts w:cs="Times New Roman"/>
        </w:rPr>
        <w:t>202</w:t>
      </w:r>
      <w:r w:rsidR="00537551">
        <w:rPr>
          <w:rFonts w:cs="Times New Roman" w:hint="eastAsia"/>
        </w:rPr>
        <w:t>4</w:t>
      </w:r>
      <w:r w:rsidRPr="00517269">
        <w:rPr>
          <w:rFonts w:cs="Times New Roman"/>
        </w:rPr>
        <w:t>年增城区</w:t>
      </w:r>
      <w:r w:rsidR="00F06411" w:rsidRPr="00F06411">
        <w:rPr>
          <w:rFonts w:cs="Times New Roman" w:hint="eastAsia"/>
        </w:rPr>
        <w:t>年增城区部门整体支出、财政支出项目</w:t>
      </w:r>
      <w:r w:rsidRPr="00517269">
        <w:rPr>
          <w:rFonts w:cs="Times New Roman"/>
        </w:rPr>
        <w:t>绩效评价工作。根据《广州市增城区财政局关于印发</w:t>
      </w:r>
      <w:r w:rsidRPr="00517269">
        <w:rPr>
          <w:rFonts w:cs="Times New Roman"/>
        </w:rPr>
        <w:t>2024</w:t>
      </w:r>
      <w:r w:rsidRPr="00517269">
        <w:rPr>
          <w:rFonts w:cs="Times New Roman"/>
        </w:rPr>
        <w:t>年增城区区级财政资金绩效评价工作方案的通知》（增财〔</w:t>
      </w:r>
      <w:r w:rsidRPr="00517269">
        <w:rPr>
          <w:rFonts w:cs="Times New Roman"/>
        </w:rPr>
        <w:t>2024</w:t>
      </w:r>
      <w:r w:rsidRPr="00517269">
        <w:rPr>
          <w:rFonts w:cs="Times New Roman"/>
        </w:rPr>
        <w:t>〕</w:t>
      </w:r>
      <w:r w:rsidRPr="00517269">
        <w:rPr>
          <w:rFonts w:cs="Times New Roman"/>
        </w:rPr>
        <w:t>212</w:t>
      </w:r>
      <w:r w:rsidRPr="00517269">
        <w:rPr>
          <w:rFonts w:cs="Times New Roman"/>
        </w:rPr>
        <w:t>号）有关</w:t>
      </w:r>
      <w:r w:rsidR="008D1B89">
        <w:rPr>
          <w:rFonts w:cs="Times New Roman"/>
        </w:rPr>
        <w:t>工作</w:t>
      </w:r>
      <w:r w:rsidRPr="00517269">
        <w:rPr>
          <w:rFonts w:cs="Times New Roman"/>
        </w:rPr>
        <w:t>要求，对广州市增城区人民政府永宁街道办事处</w:t>
      </w:r>
      <w:r w:rsidRPr="00517269">
        <w:rPr>
          <w:rFonts w:cs="Times New Roman"/>
        </w:rPr>
        <w:t>2023</w:t>
      </w:r>
      <w:r w:rsidRPr="00517269">
        <w:rPr>
          <w:rFonts w:cs="Times New Roman"/>
        </w:rPr>
        <w:t>年</w:t>
      </w:r>
      <w:r w:rsidRPr="00517269">
        <w:rPr>
          <w:rFonts w:ascii="仿宋_GB2312" w:cs="Times New Roman" w:hint="eastAsia"/>
        </w:rPr>
        <w:t>“</w:t>
      </w:r>
      <w:r w:rsidRPr="00517269">
        <w:rPr>
          <w:rFonts w:cs="Times New Roman"/>
        </w:rPr>
        <w:t>公共安全事务</w:t>
      </w:r>
      <w:r w:rsidRPr="00517269">
        <w:rPr>
          <w:rFonts w:ascii="仿宋_GB2312" w:cs="Times New Roman" w:hint="eastAsia"/>
        </w:rPr>
        <w:t>”</w:t>
      </w:r>
      <w:r w:rsidRPr="00517269">
        <w:rPr>
          <w:rFonts w:cs="Times New Roman"/>
        </w:rPr>
        <w:t>项目</w:t>
      </w:r>
      <w:r w:rsidR="00A02611">
        <w:rPr>
          <w:rFonts w:cs="Times New Roman" w:hint="eastAsia"/>
        </w:rPr>
        <w:t>开展绩效自评复核工作</w:t>
      </w:r>
      <w:r w:rsidRPr="00517269">
        <w:rPr>
          <w:rFonts w:cs="Times New Roman"/>
        </w:rPr>
        <w:t>，项目资金主管部门及具体实施单位为广州市增城区人民政府永宁街道办事处（以下简称</w:t>
      </w:r>
      <w:r w:rsidRPr="00517269">
        <w:rPr>
          <w:rFonts w:ascii="仿宋_GB2312" w:cs="Times New Roman" w:hint="eastAsia"/>
        </w:rPr>
        <w:t>“</w:t>
      </w:r>
      <w:r w:rsidRPr="00517269">
        <w:rPr>
          <w:rFonts w:cs="Times New Roman"/>
        </w:rPr>
        <w:t>永宁街</w:t>
      </w:r>
      <w:r w:rsidRPr="00517269">
        <w:rPr>
          <w:rFonts w:ascii="仿宋_GB2312" w:cs="Times New Roman" w:hint="eastAsia"/>
        </w:rPr>
        <w:t>”</w:t>
      </w:r>
      <w:r w:rsidRPr="00517269">
        <w:rPr>
          <w:rFonts w:cs="Times New Roman"/>
        </w:rPr>
        <w:t>）。</w:t>
      </w:r>
    </w:p>
    <w:p w14:paraId="13C4C229" w14:textId="77777777" w:rsidR="0026494B" w:rsidRPr="00517269" w:rsidRDefault="00701410">
      <w:pPr>
        <w:ind w:firstLine="632"/>
        <w:rPr>
          <w:rFonts w:cs="Times New Roman"/>
        </w:rPr>
      </w:pPr>
      <w:r w:rsidRPr="00517269">
        <w:rPr>
          <w:rFonts w:cs="Times New Roman"/>
        </w:rPr>
        <w:t>复核意见是在审阅永宁街报送材料的基础上形成的，永宁街应对所报送各类材料的真实性、合法性负责。复核小组审阅永宁街提供的自评表、自评报告及相关材料，经过书面评价和现场核查，对照评价指标和标准及有关政策进行评议和打分，本项目第三方机构自评复核评分为</w:t>
      </w:r>
      <w:r w:rsidRPr="00517269">
        <w:rPr>
          <w:rFonts w:cs="Times New Roman"/>
        </w:rPr>
        <w:t>84.39</w:t>
      </w:r>
      <w:r w:rsidRPr="00517269">
        <w:rPr>
          <w:rFonts w:cs="Times New Roman"/>
        </w:rPr>
        <w:t>分（满分</w:t>
      </w:r>
      <w:r w:rsidRPr="00517269">
        <w:rPr>
          <w:rFonts w:cs="Times New Roman"/>
        </w:rPr>
        <w:t>100</w:t>
      </w:r>
      <w:r w:rsidRPr="00517269">
        <w:rPr>
          <w:rFonts w:cs="Times New Roman"/>
        </w:rPr>
        <w:t>分），绩效等级为</w:t>
      </w:r>
      <w:r w:rsidRPr="00517269">
        <w:rPr>
          <w:rFonts w:ascii="仿宋_GB2312" w:cs="Times New Roman" w:hint="eastAsia"/>
        </w:rPr>
        <w:t>“</w:t>
      </w:r>
      <w:r w:rsidRPr="00517269">
        <w:rPr>
          <w:rFonts w:cs="Times New Roman"/>
        </w:rPr>
        <w:t>良</w:t>
      </w:r>
      <w:r w:rsidRPr="00517269">
        <w:rPr>
          <w:rFonts w:ascii="仿宋_GB2312" w:cs="Times New Roman" w:hint="eastAsia"/>
        </w:rPr>
        <w:t>”</w:t>
      </w:r>
      <w:r w:rsidRPr="00517269">
        <w:rPr>
          <w:rFonts w:cs="Times New Roman"/>
        </w:rPr>
        <w:t>。</w:t>
      </w:r>
    </w:p>
    <w:p w14:paraId="7E594B2C" w14:textId="77777777" w:rsidR="0026494B" w:rsidRPr="00517269" w:rsidRDefault="00701410">
      <w:pPr>
        <w:pStyle w:val="1"/>
        <w:ind w:firstLine="632"/>
        <w:rPr>
          <w:rFonts w:cs="Times New Roman"/>
        </w:rPr>
      </w:pPr>
      <w:bookmarkStart w:id="1" w:name="_Toc173259102"/>
      <w:bookmarkStart w:id="2" w:name="_Toc150282646"/>
      <w:r w:rsidRPr="00517269">
        <w:rPr>
          <w:rFonts w:cs="Times New Roman"/>
        </w:rPr>
        <w:t>一、自评组织情况</w:t>
      </w:r>
      <w:bookmarkEnd w:id="1"/>
      <w:bookmarkEnd w:id="2"/>
    </w:p>
    <w:p w14:paraId="42A5E499" w14:textId="77777777" w:rsidR="0026494B" w:rsidRPr="00517269" w:rsidRDefault="00701410">
      <w:pPr>
        <w:ind w:firstLine="632"/>
        <w:rPr>
          <w:rFonts w:cs="Times New Roman"/>
        </w:rPr>
      </w:pPr>
      <w:r w:rsidRPr="00517269">
        <w:rPr>
          <w:rFonts w:cs="Times New Roman"/>
        </w:rPr>
        <w:t>根据永宁街提供的《项目支出绩效自评表》《增城区</w:t>
      </w:r>
      <w:r w:rsidRPr="00517269">
        <w:rPr>
          <w:rFonts w:cs="Times New Roman"/>
        </w:rPr>
        <w:t>2023</w:t>
      </w:r>
      <w:r w:rsidRPr="00517269">
        <w:rPr>
          <w:rFonts w:cs="Times New Roman"/>
        </w:rPr>
        <w:lastRenderedPageBreak/>
        <w:t>年公共安全事务项目绩效自评报告》及相关的佐证材料，本项目年度预算为</w:t>
      </w:r>
      <w:r w:rsidRPr="00517269">
        <w:rPr>
          <w:rFonts w:cs="Times New Roman"/>
        </w:rPr>
        <w:t>563</w:t>
      </w:r>
      <w:r w:rsidRPr="00517269">
        <w:rPr>
          <w:rFonts w:cs="Times New Roman"/>
        </w:rPr>
        <w:t>万元，</w:t>
      </w:r>
      <w:r w:rsidRPr="00517269">
        <w:rPr>
          <w:rFonts w:cs="Times New Roman"/>
        </w:rPr>
        <w:t>2023</w:t>
      </w:r>
      <w:r w:rsidRPr="00517269">
        <w:rPr>
          <w:rFonts w:cs="Times New Roman"/>
        </w:rPr>
        <w:t>年共支出财政资金</w:t>
      </w:r>
      <w:r w:rsidRPr="00517269">
        <w:rPr>
          <w:rFonts w:cs="Times New Roman"/>
        </w:rPr>
        <w:t>562.47</w:t>
      </w:r>
      <w:r w:rsidRPr="00517269">
        <w:rPr>
          <w:rFonts w:cs="Times New Roman"/>
        </w:rPr>
        <w:t>万元。自评组织工作开展较及时，积极配合现场核查，但项目管理措施有待完善，财务信息质量有待提升，绩效目标设置不够全面，绩效指标设置不够规范完整，绩效评价工作的认识有待加强。</w:t>
      </w:r>
    </w:p>
    <w:p w14:paraId="713FA71B" w14:textId="77777777" w:rsidR="0026494B" w:rsidRPr="00517269" w:rsidRDefault="00701410">
      <w:pPr>
        <w:pStyle w:val="1"/>
        <w:ind w:firstLine="632"/>
        <w:rPr>
          <w:rFonts w:cs="Times New Roman"/>
        </w:rPr>
      </w:pPr>
      <w:bookmarkStart w:id="3" w:name="_Toc173259103"/>
      <w:bookmarkStart w:id="4" w:name="_Toc150282647"/>
      <w:r w:rsidRPr="00517269">
        <w:rPr>
          <w:rFonts w:cs="Times New Roman"/>
        </w:rPr>
        <w:t>二、项目基本情况</w:t>
      </w:r>
      <w:bookmarkEnd w:id="3"/>
      <w:bookmarkEnd w:id="4"/>
    </w:p>
    <w:p w14:paraId="31FABBBC" w14:textId="77777777" w:rsidR="0026494B" w:rsidRPr="00517269" w:rsidRDefault="00701410">
      <w:pPr>
        <w:pStyle w:val="2"/>
        <w:ind w:firstLine="634"/>
        <w:rPr>
          <w:rFonts w:cs="Times New Roman"/>
        </w:rPr>
      </w:pPr>
      <w:bookmarkStart w:id="5" w:name="_Toc150282648"/>
      <w:bookmarkStart w:id="6" w:name="_Toc173259104"/>
      <w:r w:rsidRPr="00517269">
        <w:rPr>
          <w:rFonts w:cs="Times New Roman"/>
        </w:rPr>
        <w:t>（一）项目背景</w:t>
      </w:r>
      <w:bookmarkEnd w:id="5"/>
      <w:r w:rsidRPr="00517269">
        <w:rPr>
          <w:rFonts w:cs="Times New Roman"/>
        </w:rPr>
        <w:t>。</w:t>
      </w:r>
      <w:bookmarkEnd w:id="6"/>
    </w:p>
    <w:p w14:paraId="7B00D7C3" w14:textId="77777777" w:rsidR="0026494B" w:rsidRPr="00517269" w:rsidRDefault="00701410">
      <w:pPr>
        <w:ind w:firstLine="632"/>
        <w:rPr>
          <w:rFonts w:cs="Times New Roman"/>
        </w:rPr>
      </w:pPr>
      <w:r w:rsidRPr="00517269">
        <w:rPr>
          <w:rFonts w:cs="Times New Roman"/>
        </w:rPr>
        <w:t>根据《</w:t>
      </w:r>
      <w:r w:rsidRPr="00517269">
        <w:rPr>
          <w:rFonts w:cs="Times New Roman"/>
        </w:rPr>
        <w:t>2023</w:t>
      </w:r>
      <w:r w:rsidRPr="00517269">
        <w:rPr>
          <w:rFonts w:cs="Times New Roman"/>
        </w:rPr>
        <w:t>年广州市增城区人民政府永宁街部门预算》，永宁街承担加强社会管理的职责，需协调社会利益关系，回应公众诉求，维护社会公正、公平、稳定，搞好社会治安综合治理，及时排查调处各种矛盾和纠纷，维护社会秩序，保持和谐稳定，指导村（居）民自治工作，保障人民群众合法权益。</w:t>
      </w:r>
    </w:p>
    <w:p w14:paraId="6A624415" w14:textId="77777777" w:rsidR="0026494B" w:rsidRPr="00517269" w:rsidRDefault="00701410">
      <w:pPr>
        <w:pStyle w:val="2"/>
        <w:ind w:firstLine="634"/>
        <w:rPr>
          <w:rFonts w:cs="Times New Roman"/>
        </w:rPr>
      </w:pPr>
      <w:bookmarkStart w:id="7" w:name="_Toc150282649"/>
      <w:bookmarkStart w:id="8" w:name="_Toc173259105"/>
      <w:r w:rsidRPr="00517269">
        <w:rPr>
          <w:rFonts w:cs="Times New Roman"/>
        </w:rPr>
        <w:t>（二）项目实施及完成情况</w:t>
      </w:r>
      <w:bookmarkEnd w:id="7"/>
      <w:r w:rsidRPr="00517269">
        <w:rPr>
          <w:rFonts w:cs="Times New Roman"/>
        </w:rPr>
        <w:t>。</w:t>
      </w:r>
      <w:bookmarkEnd w:id="8"/>
    </w:p>
    <w:p w14:paraId="56DAB75D" w14:textId="77777777" w:rsidR="0026494B" w:rsidRPr="00517269" w:rsidRDefault="00701410">
      <w:pPr>
        <w:ind w:firstLine="632"/>
        <w:rPr>
          <w:rFonts w:cs="Times New Roman"/>
        </w:rPr>
      </w:pPr>
      <w:r w:rsidRPr="00517269">
        <w:rPr>
          <w:rFonts w:cs="Times New Roman"/>
        </w:rPr>
        <w:t>根据《其他特定目标类（部门职能类）二级项目》及永宁街提供的相关材料，本项目</w:t>
      </w:r>
      <w:r w:rsidRPr="00517269">
        <w:rPr>
          <w:rFonts w:cs="Times New Roman"/>
        </w:rPr>
        <w:t>2023</w:t>
      </w:r>
      <w:r w:rsidRPr="00517269">
        <w:rPr>
          <w:rFonts w:cs="Times New Roman"/>
        </w:rPr>
        <w:t>年实施情况如下。</w:t>
      </w:r>
    </w:p>
    <w:p w14:paraId="1FB94D8B"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表</w:t>
      </w:r>
      <w:r w:rsidRPr="00517269">
        <w:rPr>
          <w:rFonts w:eastAsia="黑体" w:cs="Times New Roman"/>
          <w:sz w:val="28"/>
          <w:szCs w:val="28"/>
        </w:rPr>
        <w:t xml:space="preserve">1  </w:t>
      </w:r>
      <w:r w:rsidRPr="00517269">
        <w:rPr>
          <w:rFonts w:eastAsia="黑体" w:cs="Times New Roman"/>
          <w:sz w:val="28"/>
          <w:szCs w:val="28"/>
        </w:rPr>
        <w:t>项目</w:t>
      </w:r>
      <w:r w:rsidRPr="00517269">
        <w:rPr>
          <w:rFonts w:eastAsia="黑体" w:cs="Times New Roman"/>
          <w:sz w:val="28"/>
          <w:szCs w:val="28"/>
        </w:rPr>
        <w:t>2023</w:t>
      </w:r>
      <w:r w:rsidRPr="00517269">
        <w:rPr>
          <w:rFonts w:eastAsia="黑体" w:cs="Times New Roman"/>
          <w:sz w:val="28"/>
          <w:szCs w:val="28"/>
        </w:rPr>
        <w:t>年实施情况表</w:t>
      </w:r>
    </w:p>
    <w:tbl>
      <w:tblPr>
        <w:tblStyle w:val="ac"/>
        <w:tblW w:w="9153" w:type="dxa"/>
        <w:jc w:val="center"/>
        <w:tblLayout w:type="fixed"/>
        <w:tblLook w:val="04A0" w:firstRow="1" w:lastRow="0" w:firstColumn="1" w:lastColumn="0" w:noHBand="0" w:noVBand="1"/>
      </w:tblPr>
      <w:tblGrid>
        <w:gridCol w:w="789"/>
        <w:gridCol w:w="3686"/>
        <w:gridCol w:w="4678"/>
      </w:tblGrid>
      <w:tr w:rsidR="0026494B" w:rsidRPr="00517269" w14:paraId="09F5D23D" w14:textId="77777777" w:rsidTr="00691430">
        <w:trPr>
          <w:trHeight w:val="567"/>
          <w:tblHeader/>
          <w:jc w:val="center"/>
        </w:trPr>
        <w:tc>
          <w:tcPr>
            <w:tcW w:w="789" w:type="dxa"/>
            <w:vAlign w:val="center"/>
          </w:tcPr>
          <w:p w14:paraId="22E09069"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序号</w:t>
            </w:r>
          </w:p>
        </w:tc>
        <w:tc>
          <w:tcPr>
            <w:tcW w:w="3686" w:type="dxa"/>
            <w:vAlign w:val="center"/>
          </w:tcPr>
          <w:p w14:paraId="1C10C77E"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项目内容</w:t>
            </w:r>
          </w:p>
        </w:tc>
        <w:tc>
          <w:tcPr>
            <w:tcW w:w="4678" w:type="dxa"/>
            <w:vAlign w:val="center"/>
          </w:tcPr>
          <w:p w14:paraId="4AC1DADB"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年度完成情况</w:t>
            </w:r>
          </w:p>
        </w:tc>
      </w:tr>
      <w:tr w:rsidR="0026494B" w:rsidRPr="00517269" w14:paraId="4244BEFE" w14:textId="77777777" w:rsidTr="00691430">
        <w:trPr>
          <w:trHeight w:val="567"/>
          <w:jc w:val="center"/>
        </w:trPr>
        <w:tc>
          <w:tcPr>
            <w:tcW w:w="789" w:type="dxa"/>
            <w:vAlign w:val="center"/>
          </w:tcPr>
          <w:p w14:paraId="368F16FF"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w:t>
            </w:r>
          </w:p>
        </w:tc>
        <w:tc>
          <w:tcPr>
            <w:tcW w:w="3686" w:type="dxa"/>
            <w:vAlign w:val="center"/>
          </w:tcPr>
          <w:p w14:paraId="2A720E41"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群防志愿队伍保险，根据《关于组建增城市平安志愿者团体工作方案》文件要求，为充分调动和发挥群防群治力量维护永宁街社会治安稳定工作积极性，推进平安永宁建设，为有需要的会员购买保险服务。</w:t>
            </w:r>
          </w:p>
        </w:tc>
        <w:tc>
          <w:tcPr>
            <w:tcW w:w="4678" w:type="dxa"/>
            <w:vAlign w:val="center"/>
          </w:tcPr>
          <w:p w14:paraId="74999061"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月份村（社区）综合治理志愿队伍经费补贴明细表，</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月组织</w:t>
            </w:r>
            <w:r w:rsidRPr="00517269">
              <w:rPr>
                <w:rFonts w:cs="Times New Roman"/>
                <w:sz w:val="24"/>
                <w:szCs w:val="24"/>
              </w:rPr>
              <w:t>111-115</w:t>
            </w:r>
            <w:r w:rsidRPr="00517269">
              <w:rPr>
                <w:rFonts w:cs="Times New Roman"/>
                <w:sz w:val="24"/>
                <w:szCs w:val="24"/>
              </w:rPr>
              <w:t>名群防志愿者队伍；根据永宁街提供的项目支出序时账，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6</w:t>
            </w:r>
            <w:r w:rsidRPr="00517269">
              <w:rPr>
                <w:rFonts w:cs="Times New Roman"/>
                <w:sz w:val="24"/>
                <w:szCs w:val="24"/>
              </w:rPr>
              <w:t>月为群防队员</w:t>
            </w:r>
            <w:r w:rsidRPr="00517269">
              <w:rPr>
                <w:rFonts w:cs="Times New Roman"/>
                <w:sz w:val="24"/>
                <w:szCs w:val="24"/>
              </w:rPr>
              <w:t>115</w:t>
            </w:r>
            <w:r w:rsidRPr="00517269">
              <w:rPr>
                <w:rFonts w:cs="Times New Roman"/>
                <w:sz w:val="24"/>
                <w:szCs w:val="24"/>
              </w:rPr>
              <w:t>名和村居治保主任</w:t>
            </w:r>
            <w:r w:rsidRPr="00517269">
              <w:rPr>
                <w:rFonts w:cs="Times New Roman"/>
                <w:sz w:val="24"/>
                <w:szCs w:val="24"/>
              </w:rPr>
              <w:t>23</w:t>
            </w:r>
            <w:r w:rsidRPr="00517269">
              <w:rPr>
                <w:rFonts w:cs="Times New Roman"/>
                <w:sz w:val="24"/>
                <w:szCs w:val="24"/>
              </w:rPr>
              <w:t>名支付</w:t>
            </w:r>
            <w:r w:rsidRPr="00517269">
              <w:rPr>
                <w:rFonts w:cs="Times New Roman"/>
                <w:sz w:val="24"/>
                <w:szCs w:val="24"/>
              </w:rPr>
              <w:t>2023</w:t>
            </w:r>
            <w:r w:rsidRPr="00517269">
              <w:rPr>
                <w:rFonts w:cs="Times New Roman"/>
                <w:sz w:val="24"/>
                <w:szCs w:val="24"/>
              </w:rPr>
              <w:t>年</w:t>
            </w:r>
            <w:r w:rsidRPr="00517269">
              <w:rPr>
                <w:rFonts w:cs="Times New Roman"/>
                <w:sz w:val="24"/>
                <w:szCs w:val="24"/>
              </w:rPr>
              <w:t>7</w:t>
            </w:r>
            <w:r w:rsidRPr="00517269">
              <w:rPr>
                <w:rFonts w:cs="Times New Roman"/>
                <w:sz w:val="24"/>
                <w:szCs w:val="24"/>
              </w:rPr>
              <w:t>月至</w:t>
            </w:r>
            <w:r w:rsidRPr="00517269">
              <w:rPr>
                <w:rFonts w:cs="Times New Roman"/>
                <w:sz w:val="24"/>
                <w:szCs w:val="24"/>
              </w:rPr>
              <w:t>2024</w:t>
            </w:r>
            <w:r w:rsidRPr="00517269">
              <w:rPr>
                <w:rFonts w:cs="Times New Roman"/>
                <w:sz w:val="24"/>
                <w:szCs w:val="24"/>
              </w:rPr>
              <w:t>年</w:t>
            </w:r>
            <w:r w:rsidRPr="00517269">
              <w:rPr>
                <w:rFonts w:cs="Times New Roman"/>
                <w:sz w:val="24"/>
                <w:szCs w:val="24"/>
              </w:rPr>
              <w:t>6</w:t>
            </w:r>
            <w:r w:rsidRPr="00517269">
              <w:rPr>
                <w:rFonts w:cs="Times New Roman"/>
                <w:sz w:val="24"/>
                <w:szCs w:val="24"/>
              </w:rPr>
              <w:t>月的意外保险费用。</w:t>
            </w:r>
          </w:p>
        </w:tc>
      </w:tr>
      <w:tr w:rsidR="0026494B" w:rsidRPr="00517269" w14:paraId="4F75F21A" w14:textId="77777777" w:rsidTr="00691430">
        <w:trPr>
          <w:trHeight w:val="567"/>
          <w:jc w:val="center"/>
        </w:trPr>
        <w:tc>
          <w:tcPr>
            <w:tcW w:w="789" w:type="dxa"/>
            <w:vAlign w:val="center"/>
          </w:tcPr>
          <w:p w14:paraId="625FE386"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lastRenderedPageBreak/>
              <w:t>2</w:t>
            </w:r>
          </w:p>
        </w:tc>
        <w:tc>
          <w:tcPr>
            <w:tcW w:w="3686" w:type="dxa"/>
            <w:vAlign w:val="center"/>
          </w:tcPr>
          <w:p w14:paraId="13A86FF0"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村群防志愿队全员训练，会操训练及比赛工作，提升队伍素质和战斗力，在创建平安广州，平安增城中发挥更积极的作用。</w:t>
            </w:r>
          </w:p>
        </w:tc>
        <w:tc>
          <w:tcPr>
            <w:tcW w:w="4678" w:type="dxa"/>
            <w:vAlign w:val="center"/>
          </w:tcPr>
          <w:p w14:paraId="3FDAFF03"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根据永宁街提供的现场照片及说明，</w:t>
            </w:r>
            <w:r w:rsidRPr="00517269">
              <w:rPr>
                <w:rFonts w:cs="Times New Roman"/>
                <w:sz w:val="24"/>
                <w:szCs w:val="24"/>
              </w:rPr>
              <w:t>2023</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13</w:t>
            </w:r>
            <w:r w:rsidRPr="00517269">
              <w:rPr>
                <w:rFonts w:cs="Times New Roman"/>
                <w:sz w:val="24"/>
                <w:szCs w:val="24"/>
              </w:rPr>
              <w:t>日，为加强应急处置实战能力，派出所对群防志愿队员进行了队列、钢叉、盾牌、长棍等项目训练，但未见训练通知及群防志愿队员签到文件。</w:t>
            </w:r>
          </w:p>
        </w:tc>
      </w:tr>
      <w:tr w:rsidR="0026494B" w:rsidRPr="00517269" w14:paraId="1BA72448" w14:textId="77777777" w:rsidTr="00691430">
        <w:trPr>
          <w:trHeight w:val="567"/>
          <w:jc w:val="center"/>
        </w:trPr>
        <w:tc>
          <w:tcPr>
            <w:tcW w:w="789" w:type="dxa"/>
            <w:vAlign w:val="center"/>
          </w:tcPr>
          <w:p w14:paraId="7AD5AB61"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3</w:t>
            </w:r>
          </w:p>
        </w:tc>
        <w:tc>
          <w:tcPr>
            <w:tcW w:w="3686" w:type="dxa"/>
            <w:vAlign w:val="center"/>
          </w:tcPr>
          <w:p w14:paraId="721CA391"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网络终端机电信服务费，承办上级和领导交办的工作事项，及时处理、协办网格化管理系统和动态报送综治网格事件到省综治信息系统。</w:t>
            </w:r>
          </w:p>
        </w:tc>
        <w:tc>
          <w:tcPr>
            <w:tcW w:w="4678" w:type="dxa"/>
            <w:vAlign w:val="center"/>
          </w:tcPr>
          <w:p w14:paraId="4FBBF147"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根据《永宁街财政报账会议纪要审核表》，</w:t>
            </w:r>
            <w:r w:rsidRPr="00517269">
              <w:rPr>
                <w:rFonts w:cs="Times New Roman"/>
                <w:sz w:val="24"/>
                <w:szCs w:val="24"/>
              </w:rPr>
              <w:t>2023</w:t>
            </w:r>
            <w:r w:rsidRPr="00517269">
              <w:rPr>
                <w:rFonts w:cs="Times New Roman"/>
                <w:sz w:val="24"/>
                <w:szCs w:val="24"/>
              </w:rPr>
              <w:t>年</w:t>
            </w:r>
            <w:r w:rsidRPr="00517269">
              <w:rPr>
                <w:rFonts w:cs="Times New Roman"/>
                <w:sz w:val="24"/>
                <w:szCs w:val="24"/>
              </w:rPr>
              <w:t>4</w:t>
            </w:r>
            <w:r w:rsidRPr="00517269">
              <w:rPr>
                <w:rFonts w:cs="Times New Roman"/>
                <w:sz w:val="24"/>
                <w:szCs w:val="24"/>
              </w:rPr>
              <w:t>月</w:t>
            </w:r>
            <w:r w:rsidRPr="00517269">
              <w:rPr>
                <w:rFonts w:cs="Times New Roman"/>
                <w:sz w:val="24"/>
                <w:szCs w:val="24"/>
              </w:rPr>
              <w:t>14</w:t>
            </w:r>
            <w:r w:rsidRPr="00517269">
              <w:rPr>
                <w:rFonts w:cs="Times New Roman"/>
                <w:sz w:val="24"/>
                <w:szCs w:val="24"/>
              </w:rPr>
              <w:t>日经会议研究同意购买对接机</w:t>
            </w:r>
            <w:r w:rsidRPr="00517269">
              <w:rPr>
                <w:rFonts w:cs="Times New Roman"/>
                <w:sz w:val="24"/>
                <w:szCs w:val="24"/>
              </w:rPr>
              <w:t>42</w:t>
            </w:r>
            <w:r w:rsidRPr="00517269">
              <w:rPr>
                <w:rFonts w:cs="Times New Roman"/>
                <w:sz w:val="24"/>
                <w:szCs w:val="24"/>
              </w:rPr>
              <w:t>台，但未见相关采购文件。</w:t>
            </w:r>
          </w:p>
          <w:p w14:paraId="78241784"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永宁街道于</w:t>
            </w:r>
            <w:r w:rsidRPr="00517269">
              <w:rPr>
                <w:rFonts w:cs="Times New Roman"/>
                <w:sz w:val="24"/>
                <w:szCs w:val="24"/>
              </w:rPr>
              <w:t>2023</w:t>
            </w:r>
            <w:r w:rsidRPr="00517269">
              <w:rPr>
                <w:rFonts w:cs="Times New Roman"/>
                <w:sz w:val="24"/>
                <w:szCs w:val="24"/>
              </w:rPr>
              <w:t>年</w:t>
            </w:r>
            <w:r w:rsidRPr="00517269">
              <w:rPr>
                <w:rFonts w:cs="Times New Roman"/>
                <w:sz w:val="24"/>
                <w:szCs w:val="24"/>
              </w:rPr>
              <w:t>5</w:t>
            </w:r>
            <w:r w:rsidRPr="00517269">
              <w:rPr>
                <w:rFonts w:cs="Times New Roman"/>
                <w:sz w:val="24"/>
                <w:szCs w:val="24"/>
              </w:rPr>
              <w:t>月</w:t>
            </w:r>
            <w:r w:rsidRPr="00517269">
              <w:rPr>
                <w:rFonts w:cs="Times New Roman"/>
                <w:sz w:val="24"/>
                <w:szCs w:val="24"/>
              </w:rPr>
              <w:t>10</w:t>
            </w:r>
            <w:r w:rsidRPr="00517269">
              <w:rPr>
                <w:rFonts w:cs="Times New Roman"/>
                <w:sz w:val="24"/>
                <w:szCs w:val="24"/>
              </w:rPr>
              <w:t>日与中国电信股份有限公司广州分公司签订了为期</w:t>
            </w:r>
            <w:r w:rsidRPr="00517269">
              <w:rPr>
                <w:rFonts w:cs="Times New Roman"/>
                <w:sz w:val="24"/>
                <w:szCs w:val="24"/>
              </w:rPr>
              <w:t>2</w:t>
            </w:r>
            <w:r w:rsidRPr="00517269">
              <w:rPr>
                <w:rFonts w:cs="Times New Roman"/>
                <w:sz w:val="24"/>
                <w:szCs w:val="24"/>
              </w:rPr>
              <w:t>年（</w:t>
            </w:r>
            <w:r w:rsidRPr="00517269">
              <w:rPr>
                <w:rFonts w:cs="Times New Roman"/>
                <w:sz w:val="24"/>
                <w:szCs w:val="24"/>
              </w:rPr>
              <w:t>2023</w:t>
            </w:r>
            <w:r w:rsidRPr="00517269">
              <w:rPr>
                <w:rFonts w:cs="Times New Roman"/>
                <w:sz w:val="24"/>
                <w:szCs w:val="24"/>
              </w:rPr>
              <w:t>年</w:t>
            </w:r>
            <w:r w:rsidRPr="00517269">
              <w:rPr>
                <w:rFonts w:cs="Times New Roman"/>
                <w:sz w:val="24"/>
                <w:szCs w:val="24"/>
              </w:rPr>
              <w:t>5</w:t>
            </w:r>
            <w:r w:rsidRPr="00517269">
              <w:rPr>
                <w:rFonts w:cs="Times New Roman"/>
                <w:sz w:val="24"/>
                <w:szCs w:val="24"/>
              </w:rPr>
              <w:t>月</w:t>
            </w:r>
            <w:r w:rsidRPr="00517269">
              <w:rPr>
                <w:rFonts w:cs="Times New Roman"/>
                <w:sz w:val="24"/>
                <w:szCs w:val="24"/>
              </w:rPr>
              <w:t>-2025</w:t>
            </w:r>
            <w:r w:rsidRPr="00517269">
              <w:rPr>
                <w:rFonts w:cs="Times New Roman"/>
                <w:sz w:val="24"/>
                <w:szCs w:val="24"/>
              </w:rPr>
              <w:t>年</w:t>
            </w:r>
            <w:r w:rsidRPr="00517269">
              <w:rPr>
                <w:rFonts w:cs="Times New Roman"/>
                <w:sz w:val="24"/>
                <w:szCs w:val="24"/>
              </w:rPr>
              <w:t>4</w:t>
            </w:r>
            <w:r w:rsidRPr="00517269">
              <w:rPr>
                <w:rFonts w:cs="Times New Roman"/>
                <w:sz w:val="24"/>
                <w:szCs w:val="24"/>
              </w:rPr>
              <w:t>月）的《移动综合办公服务》合作协议，根据《关于申请支付村级群防对讲机项目服务费用的请示》《永宁街资金申请审批表》，支付了</w:t>
            </w:r>
            <w:r w:rsidRPr="00517269">
              <w:rPr>
                <w:rFonts w:cs="Times New Roman"/>
                <w:sz w:val="24"/>
                <w:szCs w:val="24"/>
              </w:rPr>
              <w:t>42</w:t>
            </w:r>
            <w:r w:rsidRPr="00517269">
              <w:rPr>
                <w:rFonts w:cs="Times New Roman"/>
                <w:sz w:val="24"/>
                <w:szCs w:val="24"/>
              </w:rPr>
              <w:t>台对讲机的电信服务费用。但未见永宁街处理、协办网格化管理系统和动态报送综治网格事件到省综治信息系统的佐证文件。</w:t>
            </w:r>
          </w:p>
        </w:tc>
      </w:tr>
      <w:tr w:rsidR="0026494B" w:rsidRPr="00517269" w14:paraId="15F8190A" w14:textId="77777777" w:rsidTr="00691430">
        <w:trPr>
          <w:trHeight w:val="567"/>
          <w:jc w:val="center"/>
        </w:trPr>
        <w:tc>
          <w:tcPr>
            <w:tcW w:w="789" w:type="dxa"/>
            <w:vAlign w:val="center"/>
          </w:tcPr>
          <w:p w14:paraId="7627A569"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4</w:t>
            </w:r>
          </w:p>
        </w:tc>
        <w:tc>
          <w:tcPr>
            <w:tcW w:w="3686" w:type="dxa"/>
            <w:vAlign w:val="center"/>
          </w:tcPr>
          <w:p w14:paraId="6A01A361"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派出所运转保障经费，为进一步做好辖区打防工作，提高民警工作积极性，顺利开展工作提供有效保障。</w:t>
            </w:r>
          </w:p>
        </w:tc>
        <w:tc>
          <w:tcPr>
            <w:tcW w:w="4678" w:type="dxa"/>
            <w:vAlign w:val="center"/>
          </w:tcPr>
          <w:p w14:paraId="5BE5B25A"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3</w:t>
            </w:r>
            <w:r w:rsidRPr="00517269">
              <w:rPr>
                <w:rFonts w:cs="Times New Roman"/>
                <w:sz w:val="24"/>
                <w:szCs w:val="24"/>
              </w:rPr>
              <w:t>月</w:t>
            </w:r>
            <w:r w:rsidRPr="00517269">
              <w:rPr>
                <w:rFonts w:cs="Times New Roman"/>
                <w:sz w:val="24"/>
                <w:szCs w:val="24"/>
              </w:rPr>
              <w:t>28</w:t>
            </w:r>
            <w:r w:rsidRPr="00517269">
              <w:rPr>
                <w:rFonts w:cs="Times New Roman"/>
                <w:sz w:val="24"/>
                <w:szCs w:val="24"/>
              </w:rPr>
              <w:t>日支付了永宁所、永新所、交警七中队</w:t>
            </w:r>
            <w:r w:rsidRPr="00517269">
              <w:rPr>
                <w:rFonts w:cs="Times New Roman"/>
                <w:sz w:val="24"/>
                <w:szCs w:val="24"/>
              </w:rPr>
              <w:t>2022</w:t>
            </w:r>
            <w:r w:rsidRPr="00517269">
              <w:rPr>
                <w:rFonts w:cs="Times New Roman"/>
                <w:sz w:val="24"/>
                <w:szCs w:val="24"/>
              </w:rPr>
              <w:t>年</w:t>
            </w:r>
            <w:r w:rsidRPr="00517269">
              <w:rPr>
                <w:rFonts w:cs="Times New Roman"/>
                <w:sz w:val="24"/>
                <w:szCs w:val="24"/>
              </w:rPr>
              <w:t>11</w:t>
            </w:r>
            <w:r w:rsidRPr="00517269">
              <w:rPr>
                <w:rFonts w:cs="Times New Roman"/>
                <w:sz w:val="24"/>
                <w:szCs w:val="24"/>
              </w:rPr>
              <w:t>月</w:t>
            </w:r>
            <w:r w:rsidRPr="00517269">
              <w:rPr>
                <w:rFonts w:cs="Times New Roman"/>
                <w:sz w:val="24"/>
                <w:szCs w:val="24"/>
              </w:rPr>
              <w:t>-12</w:t>
            </w:r>
            <w:r w:rsidRPr="00517269">
              <w:rPr>
                <w:rFonts w:cs="Times New Roman"/>
                <w:sz w:val="24"/>
                <w:szCs w:val="24"/>
              </w:rPr>
              <w:t>月的运转费用。根据《永宁街财政报账会议纪要审核表》，</w:t>
            </w:r>
            <w:r w:rsidRPr="00517269">
              <w:rPr>
                <w:rFonts w:cs="Times New Roman"/>
                <w:sz w:val="24"/>
                <w:szCs w:val="24"/>
              </w:rPr>
              <w:t>2022</w:t>
            </w:r>
            <w:r w:rsidRPr="00517269">
              <w:rPr>
                <w:rFonts w:cs="Times New Roman"/>
                <w:sz w:val="24"/>
                <w:szCs w:val="24"/>
              </w:rPr>
              <w:t>年</w:t>
            </w:r>
            <w:r w:rsidRPr="00517269">
              <w:rPr>
                <w:rFonts w:cs="Times New Roman"/>
                <w:sz w:val="24"/>
                <w:szCs w:val="24"/>
              </w:rPr>
              <w:t>8</w:t>
            </w:r>
            <w:r w:rsidRPr="00517269">
              <w:rPr>
                <w:rFonts w:cs="Times New Roman"/>
                <w:sz w:val="24"/>
                <w:szCs w:val="24"/>
              </w:rPr>
              <w:t>月</w:t>
            </w:r>
            <w:r w:rsidRPr="00517269">
              <w:rPr>
                <w:rFonts w:cs="Times New Roman"/>
                <w:sz w:val="24"/>
                <w:szCs w:val="24"/>
              </w:rPr>
              <w:t>30</w:t>
            </w:r>
            <w:r w:rsidRPr="00517269">
              <w:rPr>
                <w:rFonts w:cs="Times New Roman"/>
                <w:sz w:val="24"/>
                <w:szCs w:val="24"/>
              </w:rPr>
              <w:t>日经会议研究并原则同意由永宁街道综合治理办公室依法依规开展</w:t>
            </w:r>
            <w:r w:rsidRPr="00517269">
              <w:rPr>
                <w:rFonts w:ascii="仿宋_GB2312" w:cs="Times New Roman" w:hint="eastAsia"/>
                <w:sz w:val="24"/>
                <w:szCs w:val="24"/>
              </w:rPr>
              <w:t>“</w:t>
            </w:r>
            <w:r w:rsidRPr="00517269">
              <w:rPr>
                <w:rFonts w:cs="Times New Roman"/>
                <w:sz w:val="24"/>
                <w:szCs w:val="24"/>
              </w:rPr>
              <w:t>两所一队</w:t>
            </w:r>
            <w:r w:rsidRPr="00517269">
              <w:rPr>
                <w:rFonts w:ascii="仿宋_GB2312" w:cs="Times New Roman" w:hint="eastAsia"/>
                <w:sz w:val="24"/>
                <w:szCs w:val="24"/>
              </w:rPr>
              <w:t>”</w:t>
            </w:r>
            <w:r w:rsidRPr="00517269">
              <w:rPr>
                <w:rFonts w:cs="Times New Roman"/>
                <w:sz w:val="24"/>
                <w:szCs w:val="24"/>
              </w:rPr>
              <w:t>的运转采购服务项目，服务时间为</w:t>
            </w:r>
            <w:r w:rsidRPr="00517269">
              <w:rPr>
                <w:rFonts w:cs="Times New Roman"/>
                <w:sz w:val="24"/>
                <w:szCs w:val="24"/>
              </w:rPr>
              <w:t>1</w:t>
            </w:r>
            <w:r w:rsidRPr="00517269">
              <w:rPr>
                <w:rFonts w:cs="Times New Roman"/>
                <w:sz w:val="24"/>
                <w:szCs w:val="24"/>
              </w:rPr>
              <w:t>年，但未见</w:t>
            </w:r>
            <w:r w:rsidRPr="00517269">
              <w:rPr>
                <w:rFonts w:cs="Times New Roman"/>
                <w:sz w:val="24"/>
                <w:szCs w:val="24"/>
              </w:rPr>
              <w:t>2023</w:t>
            </w:r>
            <w:r w:rsidRPr="00517269">
              <w:rPr>
                <w:rFonts w:cs="Times New Roman"/>
                <w:sz w:val="24"/>
                <w:szCs w:val="24"/>
              </w:rPr>
              <w:t>年采购相关文件。</w:t>
            </w:r>
          </w:p>
        </w:tc>
      </w:tr>
      <w:tr w:rsidR="0026494B" w:rsidRPr="00517269" w14:paraId="7D16F734" w14:textId="77777777" w:rsidTr="00691430">
        <w:trPr>
          <w:trHeight w:val="567"/>
          <w:jc w:val="center"/>
        </w:trPr>
        <w:tc>
          <w:tcPr>
            <w:tcW w:w="789" w:type="dxa"/>
            <w:vAlign w:val="center"/>
          </w:tcPr>
          <w:p w14:paraId="69E54F26"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5</w:t>
            </w:r>
          </w:p>
        </w:tc>
        <w:tc>
          <w:tcPr>
            <w:tcW w:w="3686" w:type="dxa"/>
            <w:vAlign w:val="center"/>
          </w:tcPr>
          <w:p w14:paraId="1D1A5FB1"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购买两名专职社工，针对永宁街严重精神障碍患者管理实际情况，为进一步提升永宁街严重精神障碍患者日常管理及推广社会化服务系统工作，拟为</w:t>
            </w:r>
            <w:r w:rsidRPr="00517269">
              <w:rPr>
                <w:rFonts w:cs="Times New Roman"/>
                <w:sz w:val="24"/>
                <w:szCs w:val="24"/>
              </w:rPr>
              <w:t>2</w:t>
            </w:r>
            <w:r w:rsidRPr="00517269">
              <w:rPr>
                <w:rFonts w:cs="Times New Roman"/>
                <w:sz w:val="24"/>
                <w:szCs w:val="24"/>
              </w:rPr>
              <w:t>名严重精神障碍患者购买专职社工服务，防范和处理精神病障碍患者是区委区政府部署关于社会综合治理的一项重要工作。</w:t>
            </w:r>
          </w:p>
        </w:tc>
        <w:tc>
          <w:tcPr>
            <w:tcW w:w="4678" w:type="dxa"/>
            <w:vAlign w:val="center"/>
          </w:tcPr>
          <w:p w14:paraId="17D5B895"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根据《服务外包合同》，自</w:t>
            </w:r>
            <w:r w:rsidRPr="00517269">
              <w:rPr>
                <w:rFonts w:cs="Times New Roman"/>
                <w:sz w:val="24"/>
                <w:szCs w:val="24"/>
              </w:rPr>
              <w:t>2022</w:t>
            </w:r>
            <w:r w:rsidRPr="00517269">
              <w:rPr>
                <w:rFonts w:cs="Times New Roman"/>
                <w:sz w:val="24"/>
                <w:szCs w:val="24"/>
              </w:rPr>
              <w:t>年</w:t>
            </w:r>
            <w:r w:rsidRPr="00517269">
              <w:rPr>
                <w:rFonts w:cs="Times New Roman"/>
                <w:sz w:val="24"/>
                <w:szCs w:val="24"/>
              </w:rPr>
              <w:t>11</w:t>
            </w:r>
            <w:r w:rsidRPr="00517269">
              <w:rPr>
                <w:rFonts w:cs="Times New Roman"/>
                <w:sz w:val="24"/>
                <w:szCs w:val="24"/>
              </w:rPr>
              <w:t>月</w:t>
            </w:r>
            <w:r w:rsidRPr="00517269">
              <w:rPr>
                <w:rFonts w:cs="Times New Roman"/>
                <w:sz w:val="24"/>
                <w:szCs w:val="24"/>
              </w:rPr>
              <w:t>1</w:t>
            </w:r>
            <w:r w:rsidRPr="00517269">
              <w:rPr>
                <w:rFonts w:cs="Times New Roman"/>
                <w:sz w:val="24"/>
                <w:szCs w:val="24"/>
              </w:rPr>
              <w:t>日至</w:t>
            </w:r>
            <w:r w:rsidRPr="00517269">
              <w:rPr>
                <w:rFonts w:cs="Times New Roman"/>
                <w:sz w:val="24"/>
                <w:szCs w:val="24"/>
              </w:rPr>
              <w:t>2023</w:t>
            </w:r>
            <w:r w:rsidRPr="00517269">
              <w:rPr>
                <w:rFonts w:cs="Times New Roman"/>
                <w:sz w:val="24"/>
                <w:szCs w:val="24"/>
              </w:rPr>
              <w:t>年</w:t>
            </w:r>
            <w:r w:rsidRPr="00517269">
              <w:rPr>
                <w:rFonts w:cs="Times New Roman"/>
                <w:sz w:val="24"/>
                <w:szCs w:val="24"/>
              </w:rPr>
              <w:t>10</w:t>
            </w:r>
            <w:r w:rsidRPr="00517269">
              <w:rPr>
                <w:rFonts w:cs="Times New Roman"/>
                <w:sz w:val="24"/>
                <w:szCs w:val="24"/>
              </w:rPr>
              <w:t>月</w:t>
            </w:r>
            <w:r w:rsidRPr="00517269">
              <w:rPr>
                <w:rFonts w:cs="Times New Roman"/>
                <w:sz w:val="24"/>
                <w:szCs w:val="24"/>
              </w:rPr>
              <w:t>31</w:t>
            </w:r>
            <w:r w:rsidRPr="00517269">
              <w:rPr>
                <w:rFonts w:cs="Times New Roman"/>
                <w:sz w:val="24"/>
                <w:szCs w:val="24"/>
              </w:rPr>
              <w:t>日将永宁街道严重精神障碍患者专职社工服务项目服务外包给广州红海人力资源集团股份有限公司增城荔城分公司，对严重精神障碍患者进行管理，进一步提升永宁街严重精神障碍患者日常管理及推广社会化服务系统工作，确保该群体日常的监护管理安全，但未见相关专职社工开展服务记录及永宁街对专职社工开展考核的文件。</w:t>
            </w:r>
          </w:p>
        </w:tc>
      </w:tr>
      <w:tr w:rsidR="0026494B" w:rsidRPr="00517269" w14:paraId="530A844F" w14:textId="77777777" w:rsidTr="00691430">
        <w:trPr>
          <w:trHeight w:val="567"/>
          <w:jc w:val="center"/>
        </w:trPr>
        <w:tc>
          <w:tcPr>
            <w:tcW w:w="789" w:type="dxa"/>
            <w:vAlign w:val="center"/>
          </w:tcPr>
          <w:p w14:paraId="7516863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6</w:t>
            </w:r>
          </w:p>
        </w:tc>
        <w:tc>
          <w:tcPr>
            <w:tcW w:w="3686" w:type="dxa"/>
            <w:vAlign w:val="center"/>
          </w:tcPr>
          <w:p w14:paraId="7C28D834"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视频监控建设与视频会议系统采购（永宁街辖区的视频监控建设与</w:t>
            </w:r>
            <w:r w:rsidRPr="00517269">
              <w:rPr>
                <w:rFonts w:cs="Times New Roman"/>
                <w:sz w:val="24"/>
                <w:szCs w:val="24"/>
              </w:rPr>
              <w:lastRenderedPageBreak/>
              <w:t>视频会议系统），对街道辖区进行视频监控补点建设和视频会议系统建设，完善辖区的监控治安体系和日常会务需求。</w:t>
            </w:r>
          </w:p>
        </w:tc>
        <w:tc>
          <w:tcPr>
            <w:tcW w:w="4678" w:type="dxa"/>
            <w:vAlign w:val="center"/>
          </w:tcPr>
          <w:p w14:paraId="45FB4172"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lastRenderedPageBreak/>
              <w:t>未见相关工作完成情况材料。</w:t>
            </w:r>
          </w:p>
        </w:tc>
      </w:tr>
      <w:tr w:rsidR="0026494B" w:rsidRPr="00517269" w14:paraId="57F5D52C" w14:textId="77777777" w:rsidTr="00691430">
        <w:trPr>
          <w:trHeight w:val="567"/>
          <w:jc w:val="center"/>
        </w:trPr>
        <w:tc>
          <w:tcPr>
            <w:tcW w:w="789" w:type="dxa"/>
            <w:vAlign w:val="center"/>
          </w:tcPr>
          <w:p w14:paraId="5582B8F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lastRenderedPageBreak/>
              <w:t>7</w:t>
            </w:r>
          </w:p>
        </w:tc>
        <w:tc>
          <w:tcPr>
            <w:tcW w:w="3686" w:type="dxa"/>
            <w:vAlign w:val="center"/>
          </w:tcPr>
          <w:p w14:paraId="12FFD080"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综合治理岗位工资补贴，根据《增城市广泛发动社会力量参与群防群治社会面防控工作方案》（增综治委〔</w:t>
            </w:r>
            <w:r w:rsidRPr="00517269">
              <w:rPr>
                <w:rFonts w:cs="Times New Roman"/>
                <w:sz w:val="24"/>
                <w:szCs w:val="24"/>
              </w:rPr>
              <w:t>2014</w:t>
            </w:r>
            <w:r w:rsidRPr="00517269">
              <w:rPr>
                <w:rFonts w:cs="Times New Roman"/>
                <w:sz w:val="24"/>
                <w:szCs w:val="24"/>
              </w:rPr>
              <w:t>〕</w:t>
            </w:r>
            <w:r w:rsidRPr="00517269">
              <w:rPr>
                <w:rFonts w:cs="Times New Roman"/>
                <w:sz w:val="24"/>
                <w:szCs w:val="24"/>
              </w:rPr>
              <w:t>11</w:t>
            </w:r>
            <w:r w:rsidRPr="00517269">
              <w:rPr>
                <w:rFonts w:cs="Times New Roman"/>
                <w:sz w:val="24"/>
                <w:szCs w:val="24"/>
              </w:rPr>
              <w:t>号）、《关于加强辅警、驻村辅警和联防队伍管理的工作方案》（增综治委〔</w:t>
            </w:r>
            <w:r w:rsidRPr="00517269">
              <w:rPr>
                <w:rFonts w:cs="Times New Roman"/>
                <w:sz w:val="24"/>
                <w:szCs w:val="24"/>
              </w:rPr>
              <w:t>2014</w:t>
            </w:r>
            <w:r w:rsidRPr="00517269">
              <w:rPr>
                <w:rFonts w:cs="Times New Roman"/>
                <w:sz w:val="24"/>
                <w:szCs w:val="24"/>
              </w:rPr>
              <w:t>〕</w:t>
            </w:r>
            <w:r w:rsidRPr="00517269">
              <w:rPr>
                <w:rFonts w:cs="Times New Roman"/>
                <w:sz w:val="24"/>
                <w:szCs w:val="24"/>
              </w:rPr>
              <w:t>13</w:t>
            </w:r>
            <w:r w:rsidRPr="00517269">
              <w:rPr>
                <w:rFonts w:cs="Times New Roman"/>
                <w:sz w:val="24"/>
                <w:szCs w:val="24"/>
              </w:rPr>
              <w:t>号）、《关于加快推进增城</w:t>
            </w:r>
            <w:r w:rsidRPr="00517269">
              <w:rPr>
                <w:rFonts w:ascii="仿宋_GB2312" w:cs="Times New Roman" w:hint="eastAsia"/>
                <w:sz w:val="24"/>
                <w:szCs w:val="24"/>
              </w:rPr>
              <w:t>“</w:t>
            </w:r>
            <w:r w:rsidRPr="00517269">
              <w:rPr>
                <w:rFonts w:cs="Times New Roman"/>
                <w:sz w:val="24"/>
                <w:szCs w:val="24"/>
              </w:rPr>
              <w:t>中心</w:t>
            </w:r>
            <w:r w:rsidRPr="00517269">
              <w:rPr>
                <w:rFonts w:cs="Times New Roman"/>
                <w:sz w:val="24"/>
                <w:szCs w:val="24"/>
              </w:rPr>
              <w:t>+</w:t>
            </w:r>
            <w:r w:rsidRPr="00517269">
              <w:rPr>
                <w:rFonts w:cs="Times New Roman"/>
                <w:sz w:val="24"/>
                <w:szCs w:val="24"/>
              </w:rPr>
              <w:t>网格化</w:t>
            </w:r>
            <w:r w:rsidRPr="00517269">
              <w:rPr>
                <w:rFonts w:cs="Times New Roman"/>
                <w:sz w:val="24"/>
                <w:szCs w:val="24"/>
              </w:rPr>
              <w:t>+</w:t>
            </w:r>
            <w:r w:rsidRPr="00517269">
              <w:rPr>
                <w:rFonts w:cs="Times New Roman"/>
                <w:sz w:val="24"/>
                <w:szCs w:val="24"/>
              </w:rPr>
              <w:t>信息化</w:t>
            </w:r>
            <w:r w:rsidRPr="00517269">
              <w:rPr>
                <w:rFonts w:ascii="仿宋_GB2312" w:cs="Times New Roman" w:hint="eastAsia"/>
                <w:sz w:val="24"/>
                <w:szCs w:val="24"/>
              </w:rPr>
              <w:t>”</w:t>
            </w:r>
            <w:r w:rsidRPr="00517269">
              <w:rPr>
                <w:rFonts w:cs="Times New Roman"/>
                <w:sz w:val="24"/>
                <w:szCs w:val="24"/>
              </w:rPr>
              <w:t>建设工作方案》、《广州市预防道路交通事故联席会议办公室关于印发广州市</w:t>
            </w:r>
            <w:r w:rsidRPr="00517269">
              <w:rPr>
                <w:rFonts w:ascii="仿宋_GB2312" w:cs="Times New Roman" w:hint="eastAsia"/>
                <w:sz w:val="24"/>
                <w:szCs w:val="24"/>
              </w:rPr>
              <w:t>“</w:t>
            </w:r>
            <w:r w:rsidRPr="00517269">
              <w:rPr>
                <w:rFonts w:cs="Times New Roman"/>
                <w:sz w:val="24"/>
                <w:szCs w:val="24"/>
              </w:rPr>
              <w:t>两站两员</w:t>
            </w:r>
            <w:r w:rsidRPr="00517269">
              <w:rPr>
                <w:rFonts w:ascii="仿宋_GB2312" w:cs="Times New Roman" w:hint="eastAsia"/>
                <w:sz w:val="24"/>
                <w:szCs w:val="24"/>
              </w:rPr>
              <w:t>”</w:t>
            </w:r>
            <w:r w:rsidRPr="00517269">
              <w:rPr>
                <w:rFonts w:cs="Times New Roman"/>
                <w:sz w:val="24"/>
                <w:szCs w:val="24"/>
              </w:rPr>
              <w:t>建设及运行工作规范（试行）及考核方案的通知》（穗预联办〔</w:t>
            </w:r>
            <w:r w:rsidRPr="00517269">
              <w:rPr>
                <w:rFonts w:cs="Times New Roman"/>
                <w:sz w:val="24"/>
                <w:szCs w:val="24"/>
              </w:rPr>
              <w:t>2018</w:t>
            </w:r>
            <w:r w:rsidRPr="00517269">
              <w:rPr>
                <w:rFonts w:cs="Times New Roman"/>
                <w:sz w:val="24"/>
                <w:szCs w:val="24"/>
              </w:rPr>
              <w:t>〕</w:t>
            </w:r>
            <w:r w:rsidRPr="00517269">
              <w:rPr>
                <w:rFonts w:cs="Times New Roman"/>
                <w:sz w:val="24"/>
                <w:szCs w:val="24"/>
              </w:rPr>
              <w:t>57</w:t>
            </w:r>
            <w:r w:rsidRPr="00517269">
              <w:rPr>
                <w:rFonts w:cs="Times New Roman"/>
                <w:sz w:val="24"/>
                <w:szCs w:val="24"/>
              </w:rPr>
              <w:t>号）及《关于印发永宁街微型消防站工作考评实施方案的通知》文件精神，为更好地优化整合各方力量，加快推进永宁街综治中心建设，实现大综治治理格局。</w:t>
            </w:r>
          </w:p>
        </w:tc>
        <w:tc>
          <w:tcPr>
            <w:tcW w:w="4678" w:type="dxa"/>
            <w:vAlign w:val="center"/>
          </w:tcPr>
          <w:p w14:paraId="7AEE8B60" w14:textId="77777777" w:rsidR="0026494B" w:rsidRPr="00517269" w:rsidRDefault="00701410">
            <w:pPr>
              <w:adjustRightInd w:val="0"/>
              <w:snapToGrid w:val="0"/>
              <w:spacing w:line="240" w:lineRule="auto"/>
              <w:ind w:firstLineChars="0" w:firstLine="0"/>
              <w:rPr>
                <w:rFonts w:cs="Times New Roman"/>
                <w:color w:val="000000"/>
                <w:sz w:val="24"/>
                <w:szCs w:val="24"/>
                <w14:ligatures w14:val="none"/>
              </w:rPr>
            </w:pPr>
            <w:r w:rsidRPr="00517269">
              <w:rPr>
                <w:rFonts w:cs="Times New Roman"/>
                <w:sz w:val="24"/>
                <w:szCs w:val="24"/>
              </w:rPr>
              <w:t>根据永宁街提供的</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月份村（社区）综合治理志愿队伍经费补贴明细表，</w:t>
            </w:r>
            <w:r w:rsidRPr="00517269">
              <w:rPr>
                <w:rFonts w:cs="Times New Roman"/>
                <w:sz w:val="24"/>
                <w:szCs w:val="24"/>
              </w:rPr>
              <w:t>2023</w:t>
            </w:r>
            <w:r w:rsidRPr="00517269">
              <w:rPr>
                <w:rFonts w:cs="Times New Roman"/>
                <w:sz w:val="24"/>
                <w:szCs w:val="24"/>
              </w:rPr>
              <w:t>年组织</w:t>
            </w:r>
            <w:r w:rsidRPr="00517269">
              <w:rPr>
                <w:rFonts w:cs="Times New Roman"/>
                <w:sz w:val="24"/>
                <w:szCs w:val="24"/>
              </w:rPr>
              <w:t>111-115</w:t>
            </w:r>
            <w:r w:rsidRPr="00517269">
              <w:rPr>
                <w:rFonts w:cs="Times New Roman"/>
                <w:sz w:val="24"/>
                <w:szCs w:val="24"/>
              </w:rPr>
              <w:t>名群防志愿者、</w:t>
            </w:r>
            <w:r w:rsidRPr="00517269">
              <w:rPr>
                <w:rFonts w:cs="Times New Roman"/>
                <w:sz w:val="24"/>
                <w:szCs w:val="24"/>
              </w:rPr>
              <w:t>161</w:t>
            </w:r>
            <w:r w:rsidRPr="00517269">
              <w:rPr>
                <w:rFonts w:cs="Times New Roman"/>
                <w:sz w:val="24"/>
                <w:szCs w:val="24"/>
              </w:rPr>
              <w:t>名微型消防站消防员、</w:t>
            </w:r>
            <w:r w:rsidRPr="00517269">
              <w:rPr>
                <w:rFonts w:cs="Times New Roman"/>
                <w:sz w:val="24"/>
                <w:szCs w:val="24"/>
              </w:rPr>
              <w:t>36</w:t>
            </w:r>
            <w:r w:rsidRPr="00517269">
              <w:rPr>
                <w:rFonts w:cs="Times New Roman"/>
                <w:sz w:val="24"/>
                <w:szCs w:val="24"/>
              </w:rPr>
              <w:t>名交通安全劝导员队伍开展综合治理工作，</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月对各类综合治理岗位人员进行考核并支付相关岗位补贴，根据永宁街提供的项目支出序时账，截至</w:t>
            </w:r>
            <w:r w:rsidRPr="00517269">
              <w:rPr>
                <w:rFonts w:cs="Times New Roman"/>
                <w:sz w:val="24"/>
                <w:szCs w:val="24"/>
              </w:rPr>
              <w:t>2023</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31</w:t>
            </w:r>
            <w:r w:rsidRPr="00517269">
              <w:rPr>
                <w:rFonts w:cs="Times New Roman"/>
                <w:sz w:val="24"/>
                <w:szCs w:val="24"/>
              </w:rPr>
              <w:t>日，已完成</w:t>
            </w:r>
            <w:r w:rsidRPr="00517269">
              <w:rPr>
                <w:rFonts w:cs="Times New Roman"/>
                <w:color w:val="000000"/>
                <w:sz w:val="24"/>
                <w:szCs w:val="24"/>
                <w14:ligatures w14:val="none"/>
              </w:rPr>
              <w:t>综合治理岗位工资补贴支出。</w:t>
            </w:r>
          </w:p>
          <w:p w14:paraId="2C65C9A7" w14:textId="77777777" w:rsidR="0026494B" w:rsidRPr="00517269" w:rsidRDefault="0026494B">
            <w:pPr>
              <w:adjustRightInd w:val="0"/>
              <w:snapToGrid w:val="0"/>
              <w:spacing w:line="240" w:lineRule="auto"/>
              <w:ind w:firstLineChars="0" w:firstLine="0"/>
              <w:rPr>
                <w:rFonts w:cs="Times New Roman"/>
                <w:sz w:val="24"/>
                <w:szCs w:val="24"/>
              </w:rPr>
            </w:pPr>
          </w:p>
        </w:tc>
      </w:tr>
      <w:tr w:rsidR="0026494B" w:rsidRPr="00517269" w14:paraId="39D3ECC1" w14:textId="77777777" w:rsidTr="00691430">
        <w:trPr>
          <w:trHeight w:val="567"/>
          <w:jc w:val="center"/>
        </w:trPr>
        <w:tc>
          <w:tcPr>
            <w:tcW w:w="789" w:type="dxa"/>
            <w:vAlign w:val="center"/>
          </w:tcPr>
          <w:p w14:paraId="0CFFDA1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8</w:t>
            </w:r>
          </w:p>
        </w:tc>
        <w:tc>
          <w:tcPr>
            <w:tcW w:w="3686" w:type="dxa"/>
            <w:vAlign w:val="center"/>
          </w:tcPr>
          <w:p w14:paraId="4E5E8DC7" w14:textId="77777777" w:rsidR="0026494B" w:rsidRPr="00517269" w:rsidRDefault="00701410">
            <w:pPr>
              <w:adjustRightInd w:val="0"/>
              <w:snapToGrid w:val="0"/>
              <w:spacing w:line="240" w:lineRule="auto"/>
              <w:ind w:firstLineChars="0" w:firstLine="0"/>
              <w:rPr>
                <w:rFonts w:cs="Times New Roman"/>
                <w:sz w:val="24"/>
                <w:szCs w:val="24"/>
              </w:rPr>
            </w:pPr>
            <w:r w:rsidRPr="00517269">
              <w:rPr>
                <w:rFonts w:cs="Times New Roman"/>
                <w:sz w:val="24"/>
                <w:szCs w:val="24"/>
              </w:rPr>
              <w:t>永宁街购买警务人员及第三方服务工作服务经费，</w:t>
            </w:r>
            <w:r w:rsidRPr="00517269">
              <w:rPr>
                <w:rFonts w:cs="Times New Roman"/>
                <w:sz w:val="24"/>
                <w:szCs w:val="24"/>
              </w:rPr>
              <w:t>2023</w:t>
            </w:r>
            <w:r w:rsidRPr="00517269">
              <w:rPr>
                <w:rFonts w:cs="Times New Roman"/>
                <w:sz w:val="24"/>
                <w:szCs w:val="24"/>
              </w:rPr>
              <w:t>年委托区公安局招聘</w:t>
            </w:r>
            <w:r w:rsidRPr="00517269">
              <w:rPr>
                <w:rFonts w:cs="Times New Roman"/>
                <w:sz w:val="24"/>
                <w:szCs w:val="24"/>
              </w:rPr>
              <w:t>59</w:t>
            </w:r>
            <w:r w:rsidRPr="00517269">
              <w:rPr>
                <w:rFonts w:cs="Times New Roman"/>
                <w:sz w:val="24"/>
                <w:szCs w:val="24"/>
              </w:rPr>
              <w:t>名辅警及街道通过增城区国有性质的劳务机构采购</w:t>
            </w:r>
            <w:r w:rsidRPr="00517269">
              <w:rPr>
                <w:rFonts w:cs="Times New Roman"/>
                <w:sz w:val="24"/>
                <w:szCs w:val="24"/>
              </w:rPr>
              <w:t>11</w:t>
            </w:r>
            <w:r w:rsidRPr="00517269">
              <w:rPr>
                <w:rFonts w:cs="Times New Roman"/>
                <w:sz w:val="24"/>
                <w:szCs w:val="24"/>
              </w:rPr>
              <w:t>名保安力量补充到永宁街辖区公安机关，增强社会综治力量等。</w:t>
            </w:r>
          </w:p>
        </w:tc>
        <w:tc>
          <w:tcPr>
            <w:tcW w:w="4678" w:type="dxa"/>
            <w:vAlign w:val="center"/>
          </w:tcPr>
          <w:p w14:paraId="5BB49563" w14:textId="491F18E1" w:rsidR="0026494B" w:rsidRPr="00517269" w:rsidRDefault="00701410" w:rsidP="000070B5">
            <w:pPr>
              <w:adjustRightInd w:val="0"/>
              <w:snapToGrid w:val="0"/>
              <w:spacing w:line="240" w:lineRule="auto"/>
              <w:ind w:firstLineChars="0" w:firstLine="0"/>
              <w:rPr>
                <w:rFonts w:cs="Times New Roman"/>
                <w:sz w:val="24"/>
                <w:szCs w:val="24"/>
              </w:rPr>
            </w:pPr>
            <w:r w:rsidRPr="00517269">
              <w:rPr>
                <w:rFonts w:cs="Times New Roman"/>
                <w:sz w:val="24"/>
                <w:szCs w:val="24"/>
              </w:rPr>
              <w:t>根据《永宁街财政报账会议纪要审核表》，</w:t>
            </w:r>
            <w:r w:rsidRPr="00517269">
              <w:rPr>
                <w:rFonts w:cs="Times New Roman"/>
                <w:sz w:val="24"/>
                <w:szCs w:val="24"/>
              </w:rPr>
              <w:t>2021</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22</w:t>
            </w:r>
            <w:r w:rsidRPr="00517269">
              <w:rPr>
                <w:rFonts w:cs="Times New Roman"/>
                <w:sz w:val="24"/>
                <w:szCs w:val="24"/>
              </w:rPr>
              <w:t>日，经会议研究同意，一是委托增城区公安分局购买</w:t>
            </w:r>
            <w:r w:rsidRPr="00517269">
              <w:rPr>
                <w:rFonts w:cs="Times New Roman"/>
                <w:sz w:val="24"/>
                <w:szCs w:val="24"/>
              </w:rPr>
              <w:t>59</w:t>
            </w:r>
            <w:r w:rsidRPr="00517269">
              <w:rPr>
                <w:rFonts w:cs="Times New Roman"/>
                <w:sz w:val="24"/>
                <w:szCs w:val="24"/>
              </w:rPr>
              <w:t>名辅警服务补充到永宁街道辖区公安机关，时间为</w:t>
            </w:r>
            <w:r w:rsidRPr="00517269">
              <w:rPr>
                <w:rFonts w:cs="Times New Roman"/>
                <w:sz w:val="24"/>
                <w:szCs w:val="24"/>
              </w:rPr>
              <w:t>1</w:t>
            </w:r>
            <w:r w:rsidRPr="00517269">
              <w:rPr>
                <w:rFonts w:cs="Times New Roman"/>
                <w:sz w:val="24"/>
                <w:szCs w:val="24"/>
              </w:rPr>
              <w:t>年；二是采购</w:t>
            </w:r>
            <w:r w:rsidRPr="00517269">
              <w:rPr>
                <w:rFonts w:cs="Times New Roman"/>
                <w:sz w:val="24"/>
                <w:szCs w:val="24"/>
              </w:rPr>
              <w:t>11</w:t>
            </w:r>
            <w:r w:rsidRPr="00517269">
              <w:rPr>
                <w:rFonts w:cs="Times New Roman"/>
                <w:sz w:val="24"/>
                <w:szCs w:val="24"/>
              </w:rPr>
              <w:t>名保安服务补充到永宁街辖区公安机关，参考辅警服务采购的经费标准，时间为</w:t>
            </w:r>
            <w:r w:rsidRPr="00517269">
              <w:rPr>
                <w:rFonts w:cs="Times New Roman"/>
                <w:sz w:val="24"/>
                <w:szCs w:val="24"/>
              </w:rPr>
              <w:t>1</w:t>
            </w:r>
            <w:r w:rsidRPr="00517269">
              <w:rPr>
                <w:rFonts w:cs="Times New Roman"/>
                <w:sz w:val="24"/>
                <w:szCs w:val="24"/>
              </w:rPr>
              <w:t>年，一二项费用均纳入</w:t>
            </w:r>
            <w:r w:rsidRPr="00517269">
              <w:rPr>
                <w:rFonts w:cs="Times New Roman"/>
                <w:sz w:val="24"/>
                <w:szCs w:val="24"/>
              </w:rPr>
              <w:t>2022</w:t>
            </w:r>
            <w:r w:rsidRPr="00517269">
              <w:rPr>
                <w:rFonts w:cs="Times New Roman"/>
                <w:sz w:val="24"/>
                <w:szCs w:val="24"/>
              </w:rPr>
              <w:t>年度预算。根据永宁</w:t>
            </w:r>
            <w:proofErr w:type="gramStart"/>
            <w:r w:rsidRPr="00517269">
              <w:rPr>
                <w:rFonts w:cs="Times New Roman"/>
                <w:sz w:val="24"/>
                <w:szCs w:val="24"/>
              </w:rPr>
              <w:t>街提供</w:t>
            </w:r>
            <w:proofErr w:type="gramEnd"/>
            <w:r w:rsidRPr="00517269">
              <w:rPr>
                <w:rFonts w:cs="Times New Roman"/>
                <w:sz w:val="24"/>
                <w:szCs w:val="24"/>
              </w:rPr>
              <w:t>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3</w:t>
            </w:r>
            <w:r w:rsidRPr="00517269">
              <w:rPr>
                <w:rFonts w:cs="Times New Roman"/>
                <w:sz w:val="24"/>
                <w:szCs w:val="24"/>
              </w:rPr>
              <w:t>月</w:t>
            </w:r>
            <w:r w:rsidRPr="00517269">
              <w:rPr>
                <w:rFonts w:cs="Times New Roman"/>
                <w:sz w:val="24"/>
                <w:szCs w:val="24"/>
              </w:rPr>
              <w:t>28</w:t>
            </w:r>
            <w:r w:rsidRPr="00517269">
              <w:rPr>
                <w:rFonts w:cs="Times New Roman"/>
                <w:sz w:val="24"/>
                <w:szCs w:val="24"/>
              </w:rPr>
              <w:t>日支付购买</w:t>
            </w:r>
            <w:r w:rsidRPr="00517269">
              <w:rPr>
                <w:rFonts w:cs="Times New Roman"/>
                <w:sz w:val="24"/>
                <w:szCs w:val="24"/>
              </w:rPr>
              <w:t>11</w:t>
            </w:r>
            <w:r w:rsidRPr="00517269">
              <w:rPr>
                <w:rFonts w:cs="Times New Roman"/>
                <w:sz w:val="24"/>
                <w:szCs w:val="24"/>
              </w:rPr>
              <w:t>名保安人员费用（</w:t>
            </w:r>
            <w:r w:rsidRPr="00517269">
              <w:rPr>
                <w:rFonts w:cs="Times New Roman"/>
                <w:sz w:val="24"/>
                <w:szCs w:val="24"/>
              </w:rPr>
              <w:t>2022</w:t>
            </w:r>
            <w:r w:rsidRPr="00517269">
              <w:rPr>
                <w:rFonts w:cs="Times New Roman"/>
                <w:sz w:val="24"/>
                <w:szCs w:val="24"/>
              </w:rPr>
              <w:t>年</w:t>
            </w:r>
            <w:r w:rsidRPr="00517269">
              <w:rPr>
                <w:rFonts w:cs="Times New Roman"/>
                <w:sz w:val="24"/>
                <w:szCs w:val="24"/>
              </w:rPr>
              <w:t>12</w:t>
            </w:r>
            <w:r w:rsidRPr="00517269">
              <w:rPr>
                <w:rFonts w:cs="Times New Roman"/>
                <w:sz w:val="24"/>
                <w:szCs w:val="24"/>
              </w:rPr>
              <w:t>月至</w:t>
            </w:r>
            <w:r w:rsidRPr="00517269">
              <w:rPr>
                <w:rFonts w:cs="Times New Roman"/>
                <w:sz w:val="24"/>
                <w:szCs w:val="24"/>
              </w:rPr>
              <w:t>2023</w:t>
            </w:r>
            <w:r w:rsidRPr="00517269">
              <w:rPr>
                <w:rFonts w:cs="Times New Roman"/>
                <w:sz w:val="24"/>
                <w:szCs w:val="24"/>
              </w:rPr>
              <w:t>年</w:t>
            </w:r>
            <w:r w:rsidRPr="00517269">
              <w:rPr>
                <w:rFonts w:cs="Times New Roman"/>
                <w:sz w:val="24"/>
                <w:szCs w:val="24"/>
              </w:rPr>
              <w:t>1</w:t>
            </w:r>
            <w:r w:rsidRPr="00517269">
              <w:rPr>
                <w:rFonts w:cs="Times New Roman"/>
                <w:sz w:val="24"/>
                <w:szCs w:val="24"/>
              </w:rPr>
              <w:t>月），但未见</w:t>
            </w:r>
            <w:r w:rsidRPr="00517269">
              <w:rPr>
                <w:rFonts w:cs="Times New Roman"/>
                <w:sz w:val="24"/>
                <w:szCs w:val="24"/>
              </w:rPr>
              <w:t>2023</w:t>
            </w:r>
            <w:r w:rsidRPr="00517269">
              <w:rPr>
                <w:rFonts w:cs="Times New Roman"/>
                <w:sz w:val="24"/>
                <w:szCs w:val="24"/>
              </w:rPr>
              <w:t>年相关购买服务的开展情况佐证文件。</w:t>
            </w:r>
          </w:p>
        </w:tc>
      </w:tr>
    </w:tbl>
    <w:p w14:paraId="1A95DDD6" w14:textId="77777777" w:rsidR="0026494B" w:rsidRPr="00517269" w:rsidRDefault="00701410">
      <w:pPr>
        <w:ind w:firstLine="632"/>
        <w:rPr>
          <w:rFonts w:cs="Times New Roman"/>
        </w:rPr>
      </w:pPr>
      <w:r w:rsidRPr="00517269">
        <w:rPr>
          <w:rFonts w:cs="Times New Roman"/>
        </w:rPr>
        <w:t>综合以上情况，结合现场核查情况，本项目实施存在以下管理问题：一是管理方案有待优化，如《关于印发永宁街实施村（社</w:t>
      </w:r>
      <w:r w:rsidRPr="00517269">
        <w:rPr>
          <w:rFonts w:cs="Times New Roman"/>
        </w:rPr>
        <w:lastRenderedPageBreak/>
        <w:t>区）综合治理志愿队伍管理工作方案（第一次修订）的通知》中建立了对群防志愿者、微型消防站消防员、交通安全</w:t>
      </w:r>
      <w:proofErr w:type="gramStart"/>
      <w:r w:rsidRPr="00517269">
        <w:rPr>
          <w:rFonts w:cs="Times New Roman"/>
        </w:rPr>
        <w:t>劝导员</w:t>
      </w:r>
      <w:proofErr w:type="gramEnd"/>
      <w:r w:rsidRPr="00517269">
        <w:rPr>
          <w:rFonts w:cs="Times New Roman"/>
        </w:rPr>
        <w:t>的考核制度，但未明确各类人员的工作内容及工作提交成果，未明确各类综合治理岗位人员排班制度、应急处置机制等，不利于对各类综合治理岗位工作成果进行全面的核查评分，未能完整体现群防群治的作用。二是部分项目合同制定不够完善，如委托第三方服务机构开展严重精神障碍患者管理服务，但《服务外包合同》内未明确专职社工具体工作内容，未明确服务考核标准，且未将支付方式与考核成果关联，不利于财政资金支出的监管。三是本项目为部门职能类项目，包含多个资金支出方向，但未有整体项目实施方案及资金管理方案，未明确项目资金支出范围，部分项目开展内容如村群防志愿队日常巡查及训练、购买警务人员等未见对应实施记录台账，不利于保障资金支出的规范性。</w:t>
      </w:r>
    </w:p>
    <w:p w14:paraId="026C1B42" w14:textId="77777777" w:rsidR="0026494B" w:rsidRPr="00517269" w:rsidRDefault="00701410">
      <w:pPr>
        <w:pStyle w:val="2"/>
        <w:ind w:firstLine="634"/>
        <w:rPr>
          <w:rFonts w:cs="Times New Roman"/>
        </w:rPr>
      </w:pPr>
      <w:bookmarkStart w:id="9" w:name="_Toc150282650"/>
      <w:bookmarkStart w:id="10" w:name="_Toc173259106"/>
      <w:r w:rsidRPr="00517269">
        <w:rPr>
          <w:rFonts w:cs="Times New Roman"/>
        </w:rPr>
        <w:t>（三）项目资金情况</w:t>
      </w:r>
      <w:bookmarkEnd w:id="9"/>
      <w:r w:rsidRPr="00517269">
        <w:rPr>
          <w:rFonts w:cs="Times New Roman"/>
        </w:rPr>
        <w:t>。</w:t>
      </w:r>
      <w:bookmarkEnd w:id="10"/>
    </w:p>
    <w:p w14:paraId="085E7584" w14:textId="77777777" w:rsidR="0026494B" w:rsidRPr="00517269" w:rsidRDefault="00701410">
      <w:pPr>
        <w:ind w:firstLine="632"/>
        <w:rPr>
          <w:rFonts w:cs="Times New Roman"/>
        </w:rPr>
      </w:pPr>
      <w:r w:rsidRPr="00517269">
        <w:rPr>
          <w:rFonts w:cs="Times New Roman"/>
        </w:rPr>
        <w:t>根据《关于广州市增城区人民政府永宁街道办事处</w:t>
      </w:r>
      <w:r w:rsidRPr="00517269">
        <w:rPr>
          <w:rFonts w:cs="Times New Roman"/>
        </w:rPr>
        <w:t>2023</w:t>
      </w:r>
      <w:r w:rsidRPr="00517269">
        <w:rPr>
          <w:rFonts w:cs="Times New Roman"/>
        </w:rPr>
        <w:t>年预算的通知》（增财〔</w:t>
      </w:r>
      <w:r w:rsidRPr="00517269">
        <w:rPr>
          <w:rFonts w:cs="Times New Roman"/>
        </w:rPr>
        <w:t>2023</w:t>
      </w:r>
      <w:r w:rsidRPr="00517269">
        <w:rPr>
          <w:rFonts w:cs="Times New Roman"/>
        </w:rPr>
        <w:t>〕</w:t>
      </w:r>
      <w:r w:rsidRPr="00517269">
        <w:rPr>
          <w:rFonts w:cs="Times New Roman"/>
        </w:rPr>
        <w:t>199</w:t>
      </w:r>
      <w:r w:rsidRPr="00517269">
        <w:rPr>
          <w:rFonts w:cs="Times New Roman"/>
        </w:rPr>
        <w:t>号），项目</w:t>
      </w:r>
      <w:r w:rsidRPr="00517269">
        <w:rPr>
          <w:rFonts w:cs="Times New Roman"/>
        </w:rPr>
        <w:t>2023</w:t>
      </w:r>
      <w:r w:rsidRPr="00517269">
        <w:rPr>
          <w:rFonts w:cs="Times New Roman"/>
        </w:rPr>
        <w:t>年年初预算为</w:t>
      </w:r>
      <w:r w:rsidRPr="00517269">
        <w:rPr>
          <w:rFonts w:cs="Times New Roman"/>
        </w:rPr>
        <w:t>516.28</w:t>
      </w:r>
      <w:r w:rsidRPr="00517269">
        <w:rPr>
          <w:rFonts w:cs="Times New Roman"/>
        </w:rPr>
        <w:t>万元。根据永宁街提供的《</w:t>
      </w:r>
      <w:r w:rsidRPr="00517269">
        <w:rPr>
          <w:rFonts w:cs="Times New Roman"/>
        </w:rPr>
        <w:t>2023</w:t>
      </w:r>
      <w:r w:rsidRPr="00517269">
        <w:rPr>
          <w:rFonts w:cs="Times New Roman"/>
        </w:rPr>
        <w:t>年预算执行表（公共安全事务）》，年中项目预算经两次调整，一次调减</w:t>
      </w:r>
      <w:r w:rsidRPr="00517269">
        <w:rPr>
          <w:rFonts w:cs="Times New Roman"/>
        </w:rPr>
        <w:t>21.26</w:t>
      </w:r>
      <w:r w:rsidRPr="00517269">
        <w:rPr>
          <w:rFonts w:cs="Times New Roman"/>
        </w:rPr>
        <w:t>万元，一次调增</w:t>
      </w:r>
      <w:r w:rsidRPr="00517269">
        <w:rPr>
          <w:rFonts w:cs="Times New Roman"/>
        </w:rPr>
        <w:t>67.98</w:t>
      </w:r>
      <w:r w:rsidRPr="00517269">
        <w:rPr>
          <w:rFonts w:cs="Times New Roman"/>
        </w:rPr>
        <w:t>万元，调整后公共安全事务项目</w:t>
      </w:r>
      <w:r w:rsidRPr="00517269">
        <w:rPr>
          <w:rFonts w:cs="Times New Roman"/>
        </w:rPr>
        <w:t>2023</w:t>
      </w:r>
      <w:r w:rsidRPr="00517269">
        <w:rPr>
          <w:rFonts w:cs="Times New Roman"/>
        </w:rPr>
        <w:t>年年度预算为</w:t>
      </w:r>
      <w:r w:rsidRPr="00517269">
        <w:rPr>
          <w:rFonts w:cs="Times New Roman"/>
        </w:rPr>
        <w:t>563</w:t>
      </w:r>
      <w:r w:rsidRPr="00517269">
        <w:rPr>
          <w:rFonts w:cs="Times New Roman"/>
        </w:rPr>
        <w:t>万元。</w:t>
      </w:r>
    </w:p>
    <w:p w14:paraId="2ACF07D2" w14:textId="77777777" w:rsidR="0026494B" w:rsidRPr="00517269" w:rsidRDefault="00701410">
      <w:pPr>
        <w:ind w:firstLine="632"/>
        <w:rPr>
          <w:rFonts w:cs="Times New Roman"/>
        </w:rPr>
      </w:pPr>
      <w:r w:rsidRPr="00517269">
        <w:rPr>
          <w:rFonts w:cs="Times New Roman"/>
        </w:rPr>
        <w:t>根据永宁街提供的《</w:t>
      </w:r>
      <w:r w:rsidRPr="00517269">
        <w:rPr>
          <w:rFonts w:cs="Times New Roman"/>
        </w:rPr>
        <w:t>2023</w:t>
      </w:r>
      <w:r w:rsidRPr="00517269">
        <w:rPr>
          <w:rFonts w:cs="Times New Roman"/>
        </w:rPr>
        <w:t>年预算执行表（公共安全事务）》</w:t>
      </w:r>
      <w:r w:rsidRPr="00517269">
        <w:rPr>
          <w:rFonts w:cs="Times New Roman"/>
        </w:rPr>
        <w:lastRenderedPageBreak/>
        <w:t>及项目支出序时账，截止</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31</w:t>
      </w:r>
      <w:r w:rsidRPr="00517269">
        <w:rPr>
          <w:rFonts w:cs="Times New Roman"/>
        </w:rPr>
        <w:t>日，项目支出金额为</w:t>
      </w:r>
      <w:r w:rsidRPr="00517269">
        <w:rPr>
          <w:rFonts w:cs="Times New Roman"/>
        </w:rPr>
        <w:t>562.47</w:t>
      </w:r>
      <w:r w:rsidRPr="00517269">
        <w:rPr>
          <w:rFonts w:cs="Times New Roman"/>
        </w:rPr>
        <w:t>万元，</w:t>
      </w:r>
      <w:r w:rsidRPr="00517269">
        <w:rPr>
          <w:rFonts w:cs="Times New Roman"/>
        </w:rPr>
        <w:t>2023</w:t>
      </w:r>
      <w:r w:rsidRPr="00517269">
        <w:rPr>
          <w:rFonts w:cs="Times New Roman"/>
        </w:rPr>
        <w:t>年公共安全事务项目预算执行率为</w:t>
      </w:r>
      <w:r w:rsidRPr="00517269">
        <w:rPr>
          <w:rFonts w:cs="Times New Roman"/>
        </w:rPr>
        <w:t>99.91%</w:t>
      </w:r>
      <w:r w:rsidRPr="00517269">
        <w:rPr>
          <w:rFonts w:cs="Times New Roman"/>
        </w:rPr>
        <w:t>。项目具体支出情况如下。</w:t>
      </w:r>
    </w:p>
    <w:p w14:paraId="636BDCF8"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表</w:t>
      </w:r>
      <w:r w:rsidRPr="00517269">
        <w:rPr>
          <w:rFonts w:eastAsia="黑体" w:cs="Times New Roman"/>
          <w:sz w:val="28"/>
          <w:szCs w:val="28"/>
        </w:rPr>
        <w:t xml:space="preserve">2  </w:t>
      </w:r>
      <w:r w:rsidRPr="00517269">
        <w:rPr>
          <w:rFonts w:eastAsia="黑体" w:cs="Times New Roman"/>
          <w:sz w:val="28"/>
          <w:szCs w:val="28"/>
        </w:rPr>
        <w:t>项目预算执行情况表</w:t>
      </w:r>
    </w:p>
    <w:tbl>
      <w:tblPr>
        <w:tblW w:w="9060" w:type="dxa"/>
        <w:jc w:val="center"/>
        <w:tblLayout w:type="fixed"/>
        <w:tblLook w:val="04A0" w:firstRow="1" w:lastRow="0" w:firstColumn="1" w:lastColumn="0" w:noHBand="0" w:noVBand="1"/>
      </w:tblPr>
      <w:tblGrid>
        <w:gridCol w:w="1158"/>
        <w:gridCol w:w="5670"/>
        <w:gridCol w:w="2232"/>
      </w:tblGrid>
      <w:tr w:rsidR="0026494B" w:rsidRPr="00517269" w14:paraId="177312F4" w14:textId="77777777">
        <w:trPr>
          <w:trHeight w:val="567"/>
          <w:tblHeader/>
          <w:jc w:val="center"/>
        </w:trPr>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14:paraId="3C08F0F2"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序号</w:t>
            </w:r>
          </w:p>
        </w:tc>
        <w:tc>
          <w:tcPr>
            <w:tcW w:w="5670" w:type="dxa"/>
            <w:tcBorders>
              <w:top w:val="single" w:sz="4" w:space="0" w:color="auto"/>
              <w:left w:val="nil"/>
              <w:bottom w:val="single" w:sz="4" w:space="0" w:color="auto"/>
              <w:right w:val="single" w:sz="4" w:space="0" w:color="auto"/>
            </w:tcBorders>
            <w:shd w:val="clear" w:color="auto" w:fill="auto"/>
            <w:vAlign w:val="center"/>
          </w:tcPr>
          <w:p w14:paraId="3E1043CA"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支出内容</w:t>
            </w:r>
          </w:p>
        </w:tc>
        <w:tc>
          <w:tcPr>
            <w:tcW w:w="2232" w:type="dxa"/>
            <w:tcBorders>
              <w:top w:val="single" w:sz="4" w:space="0" w:color="auto"/>
              <w:left w:val="nil"/>
              <w:bottom w:val="single" w:sz="4" w:space="0" w:color="auto"/>
              <w:right w:val="single" w:sz="4" w:space="0" w:color="auto"/>
            </w:tcBorders>
            <w:shd w:val="clear" w:color="auto" w:fill="auto"/>
            <w:vAlign w:val="center"/>
          </w:tcPr>
          <w:p w14:paraId="110567FD"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支出金额（元）</w:t>
            </w:r>
          </w:p>
        </w:tc>
      </w:tr>
      <w:tr w:rsidR="0026494B" w:rsidRPr="00517269" w14:paraId="3A149B8D"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34AADD67"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w:t>
            </w:r>
          </w:p>
        </w:tc>
        <w:tc>
          <w:tcPr>
            <w:tcW w:w="5670" w:type="dxa"/>
            <w:tcBorders>
              <w:top w:val="nil"/>
              <w:left w:val="nil"/>
              <w:bottom w:val="single" w:sz="4" w:space="0" w:color="auto"/>
              <w:right w:val="single" w:sz="4" w:space="0" w:color="auto"/>
            </w:tcBorders>
            <w:shd w:val="clear" w:color="auto" w:fill="auto"/>
            <w:vAlign w:val="center"/>
          </w:tcPr>
          <w:p w14:paraId="19FC8C31"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对讲机基本年费、维护费</w:t>
            </w:r>
          </w:p>
        </w:tc>
        <w:tc>
          <w:tcPr>
            <w:tcW w:w="2232" w:type="dxa"/>
            <w:tcBorders>
              <w:top w:val="nil"/>
              <w:left w:val="nil"/>
              <w:bottom w:val="single" w:sz="4" w:space="0" w:color="auto"/>
              <w:right w:val="single" w:sz="4" w:space="0" w:color="auto"/>
            </w:tcBorders>
            <w:shd w:val="clear" w:color="auto" w:fill="auto"/>
            <w:vAlign w:val="center"/>
          </w:tcPr>
          <w:p w14:paraId="089AEA21"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59,976.00</w:t>
            </w:r>
          </w:p>
        </w:tc>
      </w:tr>
      <w:tr w:rsidR="0026494B" w:rsidRPr="00517269" w14:paraId="0F0C2442"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43A04677"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2</w:t>
            </w:r>
          </w:p>
        </w:tc>
        <w:tc>
          <w:tcPr>
            <w:tcW w:w="5670" w:type="dxa"/>
            <w:tcBorders>
              <w:top w:val="nil"/>
              <w:left w:val="nil"/>
              <w:bottom w:val="single" w:sz="4" w:space="0" w:color="auto"/>
              <w:right w:val="single" w:sz="4" w:space="0" w:color="auto"/>
            </w:tcBorders>
            <w:shd w:val="clear" w:color="auto" w:fill="auto"/>
            <w:vAlign w:val="center"/>
          </w:tcPr>
          <w:p w14:paraId="76BC1FB0"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永宁街购买警务人员、第三方服务工作服务经费</w:t>
            </w:r>
          </w:p>
        </w:tc>
        <w:tc>
          <w:tcPr>
            <w:tcW w:w="2232" w:type="dxa"/>
            <w:tcBorders>
              <w:top w:val="nil"/>
              <w:left w:val="nil"/>
              <w:bottom w:val="single" w:sz="4" w:space="0" w:color="auto"/>
              <w:right w:val="single" w:sz="4" w:space="0" w:color="auto"/>
            </w:tcBorders>
            <w:shd w:val="clear" w:color="auto" w:fill="auto"/>
            <w:vAlign w:val="center"/>
          </w:tcPr>
          <w:p w14:paraId="2A18A8B0"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160,000.00</w:t>
            </w:r>
          </w:p>
        </w:tc>
      </w:tr>
      <w:tr w:rsidR="0026494B" w:rsidRPr="00517269" w14:paraId="68A19BED"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5FD7B3EB"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3</w:t>
            </w:r>
          </w:p>
        </w:tc>
        <w:tc>
          <w:tcPr>
            <w:tcW w:w="5670" w:type="dxa"/>
            <w:tcBorders>
              <w:top w:val="nil"/>
              <w:left w:val="nil"/>
              <w:bottom w:val="single" w:sz="4" w:space="0" w:color="auto"/>
              <w:right w:val="single" w:sz="4" w:space="0" w:color="auto"/>
            </w:tcBorders>
            <w:shd w:val="clear" w:color="auto" w:fill="auto"/>
            <w:vAlign w:val="center"/>
          </w:tcPr>
          <w:p w14:paraId="711E2432"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严重精神障碍患者突发送治、购买慰问品走访、宣传经费</w:t>
            </w:r>
          </w:p>
        </w:tc>
        <w:tc>
          <w:tcPr>
            <w:tcW w:w="2232" w:type="dxa"/>
            <w:tcBorders>
              <w:top w:val="nil"/>
              <w:left w:val="nil"/>
              <w:bottom w:val="single" w:sz="4" w:space="0" w:color="auto"/>
              <w:right w:val="single" w:sz="4" w:space="0" w:color="auto"/>
            </w:tcBorders>
            <w:shd w:val="clear" w:color="auto" w:fill="auto"/>
            <w:vAlign w:val="center"/>
          </w:tcPr>
          <w:p w14:paraId="2C5F8C99"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49,350.00</w:t>
            </w:r>
          </w:p>
        </w:tc>
      </w:tr>
      <w:tr w:rsidR="0026494B" w:rsidRPr="00517269" w14:paraId="41B70CF8"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1AE7C4D7"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w:t>
            </w:r>
          </w:p>
        </w:tc>
        <w:tc>
          <w:tcPr>
            <w:tcW w:w="5670" w:type="dxa"/>
            <w:tcBorders>
              <w:top w:val="nil"/>
              <w:left w:val="nil"/>
              <w:bottom w:val="single" w:sz="4" w:space="0" w:color="auto"/>
              <w:right w:val="single" w:sz="4" w:space="0" w:color="auto"/>
            </w:tcBorders>
            <w:shd w:val="clear" w:color="auto" w:fill="auto"/>
            <w:vAlign w:val="center"/>
          </w:tcPr>
          <w:p w14:paraId="48773B9B"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群防志愿队伍保险</w:t>
            </w:r>
          </w:p>
        </w:tc>
        <w:tc>
          <w:tcPr>
            <w:tcW w:w="2232" w:type="dxa"/>
            <w:tcBorders>
              <w:top w:val="nil"/>
              <w:left w:val="nil"/>
              <w:bottom w:val="single" w:sz="4" w:space="0" w:color="auto"/>
              <w:right w:val="single" w:sz="4" w:space="0" w:color="auto"/>
            </w:tcBorders>
            <w:shd w:val="clear" w:color="auto" w:fill="auto"/>
            <w:vAlign w:val="center"/>
          </w:tcPr>
          <w:p w14:paraId="2136786F"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54,786.00</w:t>
            </w:r>
          </w:p>
        </w:tc>
      </w:tr>
      <w:tr w:rsidR="0026494B" w:rsidRPr="00517269" w14:paraId="7DD7E78F"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26796D59"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5</w:t>
            </w:r>
          </w:p>
        </w:tc>
        <w:tc>
          <w:tcPr>
            <w:tcW w:w="5670" w:type="dxa"/>
            <w:tcBorders>
              <w:top w:val="nil"/>
              <w:left w:val="nil"/>
              <w:bottom w:val="single" w:sz="4" w:space="0" w:color="auto"/>
              <w:right w:val="single" w:sz="4" w:space="0" w:color="auto"/>
            </w:tcBorders>
            <w:shd w:val="clear" w:color="auto" w:fill="auto"/>
            <w:vAlign w:val="center"/>
          </w:tcPr>
          <w:p w14:paraId="1B64AE59"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村群防志愿队伍购买服装装备及培训费用</w:t>
            </w:r>
          </w:p>
        </w:tc>
        <w:tc>
          <w:tcPr>
            <w:tcW w:w="2232" w:type="dxa"/>
            <w:tcBorders>
              <w:top w:val="nil"/>
              <w:left w:val="nil"/>
              <w:bottom w:val="single" w:sz="4" w:space="0" w:color="auto"/>
              <w:right w:val="single" w:sz="4" w:space="0" w:color="auto"/>
            </w:tcBorders>
            <w:shd w:val="clear" w:color="auto" w:fill="auto"/>
            <w:vAlign w:val="center"/>
          </w:tcPr>
          <w:p w14:paraId="00815CF6"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259,400.00</w:t>
            </w:r>
          </w:p>
        </w:tc>
      </w:tr>
      <w:tr w:rsidR="0026494B" w:rsidRPr="00517269" w14:paraId="0751696A"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5EDB60DE"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6</w:t>
            </w:r>
          </w:p>
        </w:tc>
        <w:tc>
          <w:tcPr>
            <w:tcW w:w="5670" w:type="dxa"/>
            <w:tcBorders>
              <w:top w:val="nil"/>
              <w:left w:val="nil"/>
              <w:bottom w:val="single" w:sz="4" w:space="0" w:color="auto"/>
              <w:right w:val="single" w:sz="4" w:space="0" w:color="auto"/>
            </w:tcBorders>
            <w:shd w:val="clear" w:color="auto" w:fill="auto"/>
            <w:vAlign w:val="center"/>
          </w:tcPr>
          <w:p w14:paraId="21201D0F"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综合治理岗位工资补贴</w:t>
            </w:r>
          </w:p>
        </w:tc>
        <w:tc>
          <w:tcPr>
            <w:tcW w:w="2232" w:type="dxa"/>
            <w:tcBorders>
              <w:top w:val="nil"/>
              <w:left w:val="nil"/>
              <w:bottom w:val="single" w:sz="4" w:space="0" w:color="auto"/>
              <w:right w:val="single" w:sz="4" w:space="0" w:color="auto"/>
            </w:tcBorders>
            <w:shd w:val="clear" w:color="auto" w:fill="auto"/>
            <w:vAlign w:val="center"/>
          </w:tcPr>
          <w:p w14:paraId="68079E51"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4,110,499.00</w:t>
            </w:r>
          </w:p>
        </w:tc>
      </w:tr>
      <w:tr w:rsidR="0026494B" w:rsidRPr="00517269" w14:paraId="62BBB178"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5945AEC5"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7</w:t>
            </w:r>
          </w:p>
        </w:tc>
        <w:tc>
          <w:tcPr>
            <w:tcW w:w="5670" w:type="dxa"/>
            <w:tcBorders>
              <w:top w:val="nil"/>
              <w:left w:val="nil"/>
              <w:bottom w:val="single" w:sz="4" w:space="0" w:color="auto"/>
              <w:right w:val="single" w:sz="4" w:space="0" w:color="auto"/>
            </w:tcBorders>
            <w:shd w:val="clear" w:color="auto" w:fill="auto"/>
            <w:vAlign w:val="center"/>
          </w:tcPr>
          <w:p w14:paraId="614E9C4C"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重点人员服务经费</w:t>
            </w:r>
          </w:p>
        </w:tc>
        <w:tc>
          <w:tcPr>
            <w:tcW w:w="2232" w:type="dxa"/>
            <w:tcBorders>
              <w:top w:val="nil"/>
              <w:left w:val="nil"/>
              <w:bottom w:val="single" w:sz="4" w:space="0" w:color="auto"/>
              <w:right w:val="single" w:sz="4" w:space="0" w:color="auto"/>
            </w:tcBorders>
            <w:shd w:val="clear" w:color="auto" w:fill="auto"/>
            <w:vAlign w:val="center"/>
          </w:tcPr>
          <w:p w14:paraId="1FCEFC8F"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636,060.51</w:t>
            </w:r>
          </w:p>
        </w:tc>
      </w:tr>
      <w:tr w:rsidR="0026494B" w:rsidRPr="00517269" w14:paraId="40612D9D"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55943949"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5670" w:type="dxa"/>
            <w:tcBorders>
              <w:top w:val="nil"/>
              <w:left w:val="nil"/>
              <w:bottom w:val="single" w:sz="4" w:space="0" w:color="auto"/>
              <w:right w:val="single" w:sz="4" w:space="0" w:color="auto"/>
            </w:tcBorders>
            <w:shd w:val="clear" w:color="auto" w:fill="auto"/>
            <w:vAlign w:val="center"/>
          </w:tcPr>
          <w:p w14:paraId="3266868E"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派出所运转保障经费</w:t>
            </w:r>
          </w:p>
        </w:tc>
        <w:tc>
          <w:tcPr>
            <w:tcW w:w="2232" w:type="dxa"/>
            <w:tcBorders>
              <w:top w:val="nil"/>
              <w:left w:val="nil"/>
              <w:bottom w:val="single" w:sz="4" w:space="0" w:color="auto"/>
              <w:right w:val="single" w:sz="4" w:space="0" w:color="auto"/>
            </w:tcBorders>
            <w:shd w:val="clear" w:color="auto" w:fill="auto"/>
            <w:vAlign w:val="center"/>
          </w:tcPr>
          <w:p w14:paraId="2244B1AE"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133,186.93</w:t>
            </w:r>
          </w:p>
        </w:tc>
      </w:tr>
      <w:tr w:rsidR="0026494B" w:rsidRPr="00517269" w14:paraId="01E726EF"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6B1FABDC"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w:t>
            </w:r>
          </w:p>
        </w:tc>
        <w:tc>
          <w:tcPr>
            <w:tcW w:w="5670" w:type="dxa"/>
            <w:tcBorders>
              <w:top w:val="nil"/>
              <w:left w:val="nil"/>
              <w:bottom w:val="single" w:sz="4" w:space="0" w:color="auto"/>
              <w:right w:val="single" w:sz="4" w:space="0" w:color="auto"/>
            </w:tcBorders>
            <w:shd w:val="clear" w:color="auto" w:fill="auto"/>
            <w:vAlign w:val="center"/>
          </w:tcPr>
          <w:p w14:paraId="3911103B"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购买两名专职社工</w:t>
            </w:r>
          </w:p>
        </w:tc>
        <w:tc>
          <w:tcPr>
            <w:tcW w:w="2232" w:type="dxa"/>
            <w:tcBorders>
              <w:top w:val="nil"/>
              <w:left w:val="nil"/>
              <w:bottom w:val="single" w:sz="4" w:space="0" w:color="auto"/>
              <w:right w:val="single" w:sz="4" w:space="0" w:color="auto"/>
            </w:tcBorders>
            <w:shd w:val="clear" w:color="auto" w:fill="auto"/>
            <w:vAlign w:val="center"/>
          </w:tcPr>
          <w:p w14:paraId="5EA88445"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160,000.00</w:t>
            </w:r>
          </w:p>
        </w:tc>
      </w:tr>
      <w:tr w:rsidR="0026494B" w:rsidRPr="00517269" w14:paraId="354BF75D" w14:textId="77777777">
        <w:trPr>
          <w:trHeight w:val="567"/>
          <w:jc w:val="center"/>
        </w:trPr>
        <w:tc>
          <w:tcPr>
            <w:tcW w:w="1158" w:type="dxa"/>
            <w:tcBorders>
              <w:top w:val="nil"/>
              <w:left w:val="single" w:sz="4" w:space="0" w:color="auto"/>
              <w:bottom w:val="single" w:sz="4" w:space="0" w:color="auto"/>
              <w:right w:val="single" w:sz="4" w:space="0" w:color="auto"/>
            </w:tcBorders>
            <w:shd w:val="clear" w:color="auto" w:fill="auto"/>
            <w:vAlign w:val="center"/>
          </w:tcPr>
          <w:p w14:paraId="1BCD4677"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670" w:type="dxa"/>
            <w:tcBorders>
              <w:top w:val="nil"/>
              <w:left w:val="nil"/>
              <w:bottom w:val="single" w:sz="4" w:space="0" w:color="auto"/>
              <w:right w:val="single" w:sz="4" w:space="0" w:color="auto"/>
            </w:tcBorders>
            <w:shd w:val="clear" w:color="auto" w:fill="auto"/>
            <w:vAlign w:val="center"/>
          </w:tcPr>
          <w:p w14:paraId="2D14FA15"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扫黑除恶专项斗争工作</w:t>
            </w:r>
          </w:p>
        </w:tc>
        <w:tc>
          <w:tcPr>
            <w:tcW w:w="2232" w:type="dxa"/>
            <w:tcBorders>
              <w:top w:val="nil"/>
              <w:left w:val="nil"/>
              <w:bottom w:val="single" w:sz="4" w:space="0" w:color="auto"/>
              <w:right w:val="single" w:sz="4" w:space="0" w:color="auto"/>
            </w:tcBorders>
            <w:shd w:val="clear" w:color="auto" w:fill="auto"/>
            <w:vAlign w:val="center"/>
          </w:tcPr>
          <w:p w14:paraId="18CAC09D"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eastAsia="等线" w:cs="Times New Roman"/>
                <w:color w:val="000000"/>
                <w:sz w:val="22"/>
              </w:rPr>
              <w:t>1,400.00</w:t>
            </w:r>
          </w:p>
        </w:tc>
      </w:tr>
      <w:tr w:rsidR="0026494B" w:rsidRPr="00517269" w14:paraId="4FD34FA4" w14:textId="77777777">
        <w:trPr>
          <w:trHeight w:val="567"/>
          <w:jc w:val="center"/>
        </w:trPr>
        <w:tc>
          <w:tcPr>
            <w:tcW w:w="6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D8AB2"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合计</w:t>
            </w:r>
          </w:p>
        </w:tc>
        <w:tc>
          <w:tcPr>
            <w:tcW w:w="2232" w:type="dxa"/>
            <w:tcBorders>
              <w:top w:val="nil"/>
              <w:left w:val="nil"/>
              <w:bottom w:val="single" w:sz="4" w:space="0" w:color="auto"/>
              <w:right w:val="single" w:sz="4" w:space="0" w:color="auto"/>
            </w:tcBorders>
            <w:shd w:val="clear" w:color="auto" w:fill="auto"/>
            <w:vAlign w:val="center"/>
          </w:tcPr>
          <w:p w14:paraId="259E9553" w14:textId="77777777" w:rsidR="0026494B" w:rsidRPr="00517269" w:rsidRDefault="00701410">
            <w:pPr>
              <w:widowControl/>
              <w:spacing w:line="240" w:lineRule="auto"/>
              <w:ind w:firstLineChars="0" w:firstLine="0"/>
              <w:jc w:val="center"/>
              <w:rPr>
                <w:rFonts w:eastAsia="等线" w:cs="Times New Roman"/>
                <w:color w:val="000000"/>
                <w:sz w:val="22"/>
              </w:rPr>
            </w:pPr>
            <w:r w:rsidRPr="00517269">
              <w:rPr>
                <w:rFonts w:eastAsia="等线" w:cs="Times New Roman"/>
                <w:color w:val="000000"/>
                <w:sz w:val="22"/>
              </w:rPr>
              <w:t>5,624,658.44</w:t>
            </w:r>
          </w:p>
        </w:tc>
      </w:tr>
    </w:tbl>
    <w:p w14:paraId="78A33325" w14:textId="77777777" w:rsidR="0026494B" w:rsidRPr="00517269" w:rsidRDefault="0026494B">
      <w:pPr>
        <w:ind w:firstLine="632"/>
        <w:rPr>
          <w:rFonts w:cs="Times New Roman"/>
        </w:rPr>
      </w:pPr>
    </w:p>
    <w:p w14:paraId="27EE1A37" w14:textId="77777777" w:rsidR="0026494B" w:rsidRPr="00517269" w:rsidRDefault="00701410">
      <w:pPr>
        <w:ind w:firstLine="632"/>
        <w:rPr>
          <w:rFonts w:cs="Times New Roman"/>
        </w:rPr>
      </w:pPr>
      <w:r w:rsidRPr="00517269">
        <w:rPr>
          <w:rFonts w:cs="Times New Roman"/>
        </w:rPr>
        <w:t>永宁街依据《关于印发永宁街道办事处财务管理制度的通知》《关于印发永宁街道办事处财政资金使用指引的通知》《关于印发永宁街非</w:t>
      </w:r>
      <w:r w:rsidRPr="00517269">
        <w:rPr>
          <w:rFonts w:ascii="仿宋_GB2312" w:cs="Times New Roman" w:hint="eastAsia"/>
        </w:rPr>
        <w:t>“</w:t>
      </w:r>
      <w:r w:rsidRPr="00517269">
        <w:rPr>
          <w:rFonts w:cs="Times New Roman"/>
        </w:rPr>
        <w:t>县（区）级以上政府集中采购</w:t>
      </w:r>
      <w:r w:rsidRPr="00517269">
        <w:rPr>
          <w:rFonts w:ascii="仿宋_GB2312" w:cs="Times New Roman" w:hint="eastAsia"/>
        </w:rPr>
        <w:t>”</w:t>
      </w:r>
      <w:r w:rsidRPr="00517269">
        <w:rPr>
          <w:rFonts w:cs="Times New Roman"/>
        </w:rPr>
        <w:t>货物、服务采购项目操作实施办法的通知》对项目财务进行管理，经现场核查财务</w:t>
      </w:r>
      <w:r w:rsidRPr="00517269">
        <w:rPr>
          <w:rFonts w:cs="Times New Roman"/>
        </w:rPr>
        <w:lastRenderedPageBreak/>
        <w:t>凭证，项目资金专款专用，支付手续基本完善，但存在部分财务资料不够规范的问题，如项目序时账综治办记</w:t>
      </w:r>
      <w:r w:rsidRPr="00517269">
        <w:rPr>
          <w:rFonts w:cs="Times New Roman"/>
        </w:rPr>
        <w:t>-06-0012</w:t>
      </w:r>
      <w:r w:rsidRPr="00517269">
        <w:rPr>
          <w:rFonts w:cs="Times New Roman"/>
        </w:rPr>
        <w:t>凭证摘要为</w:t>
      </w:r>
      <w:r w:rsidRPr="00517269">
        <w:rPr>
          <w:rFonts w:ascii="仿宋_GB2312" w:cs="Times New Roman" w:hint="eastAsia"/>
        </w:rPr>
        <w:t>“</w:t>
      </w:r>
      <w:r w:rsidRPr="00517269">
        <w:rPr>
          <w:rFonts w:cs="Times New Roman"/>
        </w:rPr>
        <w:t>支付村级群防对讲机第一期项目服务费用（</w:t>
      </w:r>
      <w:r w:rsidRPr="00517269">
        <w:rPr>
          <w:rFonts w:cs="Times New Roman"/>
        </w:rPr>
        <w:t>2023.5-2023.4</w:t>
      </w:r>
      <w:r w:rsidRPr="00517269">
        <w:rPr>
          <w:rFonts w:cs="Times New Roman"/>
        </w:rPr>
        <w:t>）</w:t>
      </w:r>
      <w:r w:rsidRPr="00517269">
        <w:rPr>
          <w:rFonts w:ascii="仿宋_GB2312" w:cs="Times New Roman" w:hint="eastAsia"/>
        </w:rPr>
        <w:t>”</w:t>
      </w:r>
      <w:r w:rsidRPr="00517269">
        <w:rPr>
          <w:rFonts w:cs="Times New Roman"/>
        </w:rPr>
        <w:t>，摘要逻辑有误。</w:t>
      </w:r>
    </w:p>
    <w:p w14:paraId="7470688C" w14:textId="77777777" w:rsidR="0026494B" w:rsidRPr="00517269" w:rsidRDefault="00701410">
      <w:pPr>
        <w:pStyle w:val="1"/>
        <w:ind w:firstLine="632"/>
        <w:rPr>
          <w:rFonts w:cs="Times New Roman"/>
        </w:rPr>
      </w:pPr>
      <w:bookmarkStart w:id="11" w:name="_Toc173259107"/>
      <w:bookmarkStart w:id="12" w:name="_Toc150282651"/>
      <w:r w:rsidRPr="00517269">
        <w:rPr>
          <w:rFonts w:cs="Times New Roman"/>
        </w:rPr>
        <w:t>三、项目绩效</w:t>
      </w:r>
      <w:bookmarkEnd w:id="11"/>
      <w:bookmarkEnd w:id="12"/>
    </w:p>
    <w:p w14:paraId="1767C862" w14:textId="77777777" w:rsidR="0026494B" w:rsidRPr="00517269" w:rsidRDefault="00701410">
      <w:pPr>
        <w:pStyle w:val="2"/>
        <w:ind w:firstLine="634"/>
        <w:rPr>
          <w:rFonts w:cs="Times New Roman"/>
        </w:rPr>
      </w:pPr>
      <w:bookmarkStart w:id="13" w:name="_Toc150282652"/>
      <w:bookmarkStart w:id="14" w:name="_Toc173259108"/>
      <w:r w:rsidRPr="00517269">
        <w:rPr>
          <w:rFonts w:cs="Times New Roman"/>
        </w:rPr>
        <w:t>（一）项目绩效目标及指标设置情况</w:t>
      </w:r>
      <w:bookmarkEnd w:id="13"/>
      <w:r w:rsidRPr="00517269">
        <w:rPr>
          <w:rFonts w:cs="Times New Roman"/>
        </w:rPr>
        <w:t>。</w:t>
      </w:r>
      <w:bookmarkEnd w:id="14"/>
    </w:p>
    <w:p w14:paraId="037F2575" w14:textId="77777777" w:rsidR="0026494B" w:rsidRPr="00517269" w:rsidRDefault="00701410">
      <w:pPr>
        <w:pStyle w:val="3"/>
        <w:ind w:firstLine="634"/>
        <w:rPr>
          <w:rFonts w:cs="Times New Roman"/>
        </w:rPr>
      </w:pPr>
      <w:r w:rsidRPr="00517269">
        <w:rPr>
          <w:rFonts w:cs="Times New Roman"/>
        </w:rPr>
        <w:t>1.</w:t>
      </w:r>
      <w:r w:rsidRPr="00517269">
        <w:rPr>
          <w:rFonts w:cs="Times New Roman"/>
        </w:rPr>
        <w:t>总体绩效目标及年度绩效目标。</w:t>
      </w:r>
    </w:p>
    <w:p w14:paraId="3FCCA26A" w14:textId="77777777" w:rsidR="0026494B" w:rsidRPr="00517269" w:rsidRDefault="00701410">
      <w:pPr>
        <w:ind w:firstLine="632"/>
        <w:rPr>
          <w:rFonts w:cs="Times New Roman"/>
        </w:rPr>
      </w:pPr>
      <w:r w:rsidRPr="00517269">
        <w:rPr>
          <w:rFonts w:cs="Times New Roman"/>
        </w:rPr>
        <w:t>根据《其他特定目标类（部门职能类）二级项目》，本项目</w:t>
      </w:r>
      <w:r w:rsidRPr="00517269">
        <w:rPr>
          <w:rFonts w:cs="Times New Roman"/>
        </w:rPr>
        <w:t>2023</w:t>
      </w:r>
      <w:r w:rsidRPr="00517269">
        <w:rPr>
          <w:rFonts w:cs="Times New Roman"/>
        </w:rPr>
        <w:t>年年初总体绩效目标与年度绩效目标设置一致，为：群防志愿队伍保险，根据《关于组建增城市平安志愿者团体工作方案》文件要求，为充分调动和发挥群防群治力量维护永宁街社会治安稳定工作积极性，推进平安永宁建设，为有需要的会员购买保险服务；村群防志愿队全员训练，会操训练及比赛工作，提升队伍素质和战斗力，在创建平安广州，平安增城中发挥更积极的作用；网络终端机电信服务费，承办上级和领导交办的工作事项，及时处理、协办网格化管理系统和动态报送综治网格事件到省综治信息系统；派出所运转保障经费，为进一步做好辖区打防工作，提高民警工作积极性，顺利开展工作提供有效保障；购买两名专职社工，针对永宁街严重精神障碍患者管理实际情况，为进一步提升永宁街严重精神障碍患者日常管理及推广社会化服务系统工作，拟为购买</w:t>
      </w:r>
      <w:r w:rsidRPr="00517269">
        <w:rPr>
          <w:rFonts w:cs="Times New Roman"/>
        </w:rPr>
        <w:t>2</w:t>
      </w:r>
      <w:r w:rsidRPr="00517269">
        <w:rPr>
          <w:rFonts w:cs="Times New Roman"/>
        </w:rPr>
        <w:t>名严重精神障碍患者专职社工服务，防范和处理精神</w:t>
      </w:r>
      <w:r w:rsidRPr="00517269">
        <w:rPr>
          <w:rFonts w:cs="Times New Roman"/>
        </w:rPr>
        <w:lastRenderedPageBreak/>
        <w:t>病障碍患者是区委区政府部署关于社会综合治理的一项重要工作；视频监控建设与视频会议系统采购（永宁街辖区的视频监控建设与视频会议系统），对街道辖区进行视频监控补点建设和视频会议系统建设，完善辖区的监控治安体系和日常会务需求；综合治理岗位工资补贴，根据《增城市广泛发动社会力量参与群防群治社会面防控工作方案》（增综治委〔</w:t>
      </w:r>
      <w:r w:rsidRPr="00517269">
        <w:rPr>
          <w:rFonts w:cs="Times New Roman"/>
        </w:rPr>
        <w:t>2014</w:t>
      </w:r>
      <w:r w:rsidRPr="00517269">
        <w:rPr>
          <w:rFonts w:cs="Times New Roman"/>
        </w:rPr>
        <w:t>〕</w:t>
      </w:r>
      <w:r w:rsidRPr="00517269">
        <w:rPr>
          <w:rFonts w:cs="Times New Roman"/>
        </w:rPr>
        <w:t>11</w:t>
      </w:r>
      <w:r w:rsidRPr="00517269">
        <w:rPr>
          <w:rFonts w:cs="Times New Roman"/>
        </w:rPr>
        <w:t>号）、《关于加强辅警、驻村辅警和联防队伍管理的工作方案》（增综治委〔</w:t>
      </w:r>
      <w:r w:rsidRPr="00517269">
        <w:rPr>
          <w:rFonts w:cs="Times New Roman"/>
        </w:rPr>
        <w:t>2014</w:t>
      </w:r>
      <w:r w:rsidRPr="00517269">
        <w:rPr>
          <w:rFonts w:cs="Times New Roman"/>
        </w:rPr>
        <w:t>〕</w:t>
      </w:r>
      <w:r w:rsidRPr="00517269">
        <w:rPr>
          <w:rFonts w:cs="Times New Roman"/>
        </w:rPr>
        <w:t>13</w:t>
      </w:r>
      <w:r w:rsidRPr="00517269">
        <w:rPr>
          <w:rFonts w:cs="Times New Roman"/>
        </w:rPr>
        <w:t>号）、《关于加快推进增城</w:t>
      </w:r>
      <w:r w:rsidRPr="00517269">
        <w:rPr>
          <w:rFonts w:ascii="仿宋_GB2312" w:cs="Times New Roman" w:hint="eastAsia"/>
        </w:rPr>
        <w:t>“</w:t>
      </w:r>
      <w:r w:rsidRPr="00517269">
        <w:rPr>
          <w:rFonts w:cs="Times New Roman"/>
        </w:rPr>
        <w:t>中心</w:t>
      </w:r>
      <w:r w:rsidRPr="00517269">
        <w:rPr>
          <w:rFonts w:cs="Times New Roman"/>
        </w:rPr>
        <w:t>+</w:t>
      </w:r>
      <w:r w:rsidRPr="00517269">
        <w:rPr>
          <w:rFonts w:cs="Times New Roman"/>
        </w:rPr>
        <w:t>网格化</w:t>
      </w:r>
      <w:r w:rsidRPr="00517269">
        <w:rPr>
          <w:rFonts w:cs="Times New Roman"/>
        </w:rPr>
        <w:t>+</w:t>
      </w:r>
      <w:r w:rsidRPr="00517269">
        <w:rPr>
          <w:rFonts w:cs="Times New Roman"/>
        </w:rPr>
        <w:t>信息化</w:t>
      </w:r>
      <w:r w:rsidRPr="00517269">
        <w:rPr>
          <w:rFonts w:ascii="仿宋_GB2312" w:cs="Times New Roman" w:hint="eastAsia"/>
        </w:rPr>
        <w:t>”</w:t>
      </w:r>
      <w:r w:rsidRPr="00517269">
        <w:rPr>
          <w:rFonts w:cs="Times New Roman"/>
        </w:rPr>
        <w:t>建设工作方案》、《广州市预防道路交通事故联席会议办公室关于印发广州市</w:t>
      </w:r>
      <w:r w:rsidRPr="00517269">
        <w:rPr>
          <w:rFonts w:ascii="仿宋_GB2312" w:cs="Times New Roman" w:hint="eastAsia"/>
        </w:rPr>
        <w:t>“</w:t>
      </w:r>
      <w:r w:rsidRPr="00517269">
        <w:rPr>
          <w:rFonts w:cs="Times New Roman"/>
        </w:rPr>
        <w:t>两站两员</w:t>
      </w:r>
      <w:r w:rsidRPr="00517269">
        <w:rPr>
          <w:rFonts w:ascii="仿宋_GB2312" w:cs="Times New Roman" w:hint="eastAsia"/>
        </w:rPr>
        <w:t>”</w:t>
      </w:r>
      <w:r w:rsidRPr="00517269">
        <w:rPr>
          <w:rFonts w:cs="Times New Roman"/>
        </w:rPr>
        <w:t>建设及运行工作规范（试行）及考核方案的通知》（穗预联办〔</w:t>
      </w:r>
      <w:r w:rsidRPr="00517269">
        <w:rPr>
          <w:rFonts w:cs="Times New Roman"/>
        </w:rPr>
        <w:t>2018</w:t>
      </w:r>
      <w:r w:rsidRPr="00517269">
        <w:rPr>
          <w:rFonts w:cs="Times New Roman"/>
        </w:rPr>
        <w:t>〕</w:t>
      </w:r>
      <w:r w:rsidRPr="00517269">
        <w:rPr>
          <w:rFonts w:cs="Times New Roman"/>
        </w:rPr>
        <w:t>57</w:t>
      </w:r>
      <w:r w:rsidRPr="00517269">
        <w:rPr>
          <w:rFonts w:cs="Times New Roman"/>
        </w:rPr>
        <w:t>号）及《关于印发永宁街微型消防站工作考评实施方案的通知》文件精神，为更好地优化整合各方力量，加快推进永宁街综治中心建设，实现大综治治理格局，永宁街购买警务人员，第三方服务工作服务经费，</w:t>
      </w:r>
      <w:r w:rsidRPr="00517269">
        <w:rPr>
          <w:rFonts w:cs="Times New Roman"/>
        </w:rPr>
        <w:t>2023</w:t>
      </w:r>
      <w:r w:rsidRPr="00517269">
        <w:rPr>
          <w:rFonts w:cs="Times New Roman"/>
        </w:rPr>
        <w:t>年委托区公安局招聘</w:t>
      </w:r>
      <w:r w:rsidRPr="00517269">
        <w:rPr>
          <w:rFonts w:cs="Times New Roman"/>
        </w:rPr>
        <w:t>59</w:t>
      </w:r>
      <w:r w:rsidRPr="00517269">
        <w:rPr>
          <w:rFonts w:cs="Times New Roman"/>
        </w:rPr>
        <w:t>名辅警及街道通过增城区国有性质的劳务机构采购</w:t>
      </w:r>
      <w:r w:rsidRPr="00517269">
        <w:rPr>
          <w:rFonts w:cs="Times New Roman"/>
        </w:rPr>
        <w:t>11</w:t>
      </w:r>
      <w:r w:rsidRPr="00517269">
        <w:rPr>
          <w:rFonts w:cs="Times New Roman"/>
        </w:rPr>
        <w:t>名保安力量补充到永宁街辖区公安机关，增强社会综治力量等。</w:t>
      </w:r>
    </w:p>
    <w:p w14:paraId="287F9D18" w14:textId="77777777" w:rsidR="0026494B" w:rsidRPr="00517269" w:rsidRDefault="00701410">
      <w:pPr>
        <w:ind w:firstLine="632"/>
        <w:rPr>
          <w:rFonts w:cs="Times New Roman"/>
        </w:rPr>
      </w:pPr>
      <w:r w:rsidRPr="00517269">
        <w:rPr>
          <w:rFonts w:cs="Times New Roman"/>
        </w:rPr>
        <w:t>根据《项目支出绩效自评表》，项目自评阶段预期总体目标为：</w:t>
      </w:r>
      <w:r w:rsidRPr="00517269">
        <w:rPr>
          <w:rFonts w:cs="Times New Roman"/>
        </w:rPr>
        <w:t>1.</w:t>
      </w:r>
      <w:r w:rsidRPr="00517269">
        <w:rPr>
          <w:rFonts w:cs="Times New Roman"/>
        </w:rPr>
        <w:t>为确保</w:t>
      </w:r>
      <w:r w:rsidRPr="00517269">
        <w:rPr>
          <w:rFonts w:cs="Times New Roman"/>
        </w:rPr>
        <w:t>2023</w:t>
      </w:r>
      <w:r w:rsidRPr="00517269">
        <w:rPr>
          <w:rFonts w:cs="Times New Roman"/>
        </w:rPr>
        <w:t>年各敏感时期永宁街社会和谐稳定，做到加强矛盾纠纷排查，边排查边化解，切实把问题解决在萌芽状态，避免发生突发性聚集维权等影响永宁街社会和谐的行为，确保突发事件应急处置得当。</w:t>
      </w:r>
      <w:r w:rsidRPr="00517269">
        <w:rPr>
          <w:rFonts w:cs="Times New Roman"/>
        </w:rPr>
        <w:t>2.</w:t>
      </w:r>
      <w:r w:rsidRPr="00517269">
        <w:rPr>
          <w:rFonts w:cs="Times New Roman"/>
        </w:rPr>
        <w:t>群防群治工作，按全年工作计划开展相关</w:t>
      </w:r>
      <w:r w:rsidRPr="00517269">
        <w:rPr>
          <w:rFonts w:cs="Times New Roman"/>
        </w:rPr>
        <w:lastRenderedPageBreak/>
        <w:t>工作，除政策和疫情影响，大部分正常开展，群防群治工作服务社会，维护永宁街社会治安大局的稳定，为创建平安永宁奠定坚实基础。</w:t>
      </w:r>
    </w:p>
    <w:p w14:paraId="42BA5A5D" w14:textId="77777777" w:rsidR="0026494B" w:rsidRPr="00517269" w:rsidRDefault="00701410">
      <w:pPr>
        <w:ind w:firstLine="632"/>
        <w:rPr>
          <w:rFonts w:cs="Times New Roman"/>
        </w:rPr>
      </w:pPr>
      <w:r w:rsidRPr="00517269">
        <w:rPr>
          <w:rFonts w:cs="Times New Roman"/>
        </w:rPr>
        <w:t>综上所述，项目年初设置的绩效目标与自评阶段的绩效目标设置内容不一致，但未见绩效目标调整文件，且绩效目标设置不够规范，年初绩效目标设置较冗余，部分内容未体现项目的产出及效益；自评阶段绩效目标设置不够全面，未能体现项目的产出。</w:t>
      </w:r>
    </w:p>
    <w:p w14:paraId="022987EB" w14:textId="77777777" w:rsidR="0026494B" w:rsidRPr="00517269" w:rsidRDefault="00701410">
      <w:pPr>
        <w:pStyle w:val="3"/>
        <w:ind w:firstLine="634"/>
        <w:rPr>
          <w:rFonts w:cs="Times New Roman"/>
        </w:rPr>
      </w:pPr>
      <w:r w:rsidRPr="00517269">
        <w:rPr>
          <w:rFonts w:cs="Times New Roman"/>
        </w:rPr>
        <w:t>2.</w:t>
      </w:r>
      <w:r w:rsidRPr="00517269">
        <w:rPr>
          <w:rFonts w:cs="Times New Roman"/>
        </w:rPr>
        <w:t>年度绩效指标。</w:t>
      </w:r>
    </w:p>
    <w:p w14:paraId="0E4FE597" w14:textId="77777777" w:rsidR="0026494B" w:rsidRPr="00517269" w:rsidRDefault="00701410">
      <w:pPr>
        <w:ind w:firstLine="632"/>
        <w:rPr>
          <w:rFonts w:cs="Times New Roman"/>
        </w:rPr>
      </w:pPr>
      <w:bookmarkStart w:id="15" w:name="_Toc150282653"/>
      <w:r w:rsidRPr="00517269">
        <w:rPr>
          <w:rFonts w:cs="Times New Roman"/>
        </w:rPr>
        <w:t>根据《其他特定目标类（部门职能类）二级项目》，</w:t>
      </w:r>
      <w:r w:rsidRPr="00517269">
        <w:rPr>
          <w:rFonts w:cs="Times New Roman"/>
        </w:rPr>
        <w:t>2023</w:t>
      </w:r>
      <w:r w:rsidRPr="00517269">
        <w:rPr>
          <w:rFonts w:cs="Times New Roman"/>
        </w:rPr>
        <w:t>年年初设置</w:t>
      </w:r>
      <w:r w:rsidRPr="00517269">
        <w:rPr>
          <w:rFonts w:cs="Times New Roman"/>
        </w:rPr>
        <w:t>4</w:t>
      </w:r>
      <w:r w:rsidRPr="00517269">
        <w:rPr>
          <w:rFonts w:cs="Times New Roman"/>
        </w:rPr>
        <w:t>个绩效指标，其中产出指标</w:t>
      </w:r>
      <w:r w:rsidRPr="00517269">
        <w:rPr>
          <w:rFonts w:cs="Times New Roman"/>
        </w:rPr>
        <w:t>2</w:t>
      </w:r>
      <w:r w:rsidRPr="00517269">
        <w:rPr>
          <w:rFonts w:cs="Times New Roman"/>
        </w:rPr>
        <w:t>个、效益指标</w:t>
      </w:r>
      <w:r w:rsidRPr="00517269">
        <w:rPr>
          <w:rFonts w:cs="Times New Roman"/>
        </w:rPr>
        <w:t>2</w:t>
      </w:r>
      <w:r w:rsidRPr="00517269">
        <w:rPr>
          <w:rFonts w:cs="Times New Roman"/>
        </w:rPr>
        <w:t>个，具体设置情况如下。</w:t>
      </w:r>
    </w:p>
    <w:p w14:paraId="2A279392"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表</w:t>
      </w:r>
      <w:r w:rsidRPr="00517269">
        <w:rPr>
          <w:rFonts w:eastAsia="黑体" w:cs="Times New Roman"/>
          <w:sz w:val="28"/>
          <w:szCs w:val="28"/>
        </w:rPr>
        <w:t xml:space="preserve">3  </w:t>
      </w:r>
      <w:r w:rsidRPr="00517269">
        <w:rPr>
          <w:rFonts w:eastAsia="黑体" w:cs="Times New Roman"/>
          <w:sz w:val="28"/>
          <w:szCs w:val="28"/>
        </w:rPr>
        <w:t>项目年初个性化绩效指标设置情况表</w:t>
      </w:r>
    </w:p>
    <w:tbl>
      <w:tblPr>
        <w:tblStyle w:val="ac"/>
        <w:tblW w:w="9060" w:type="dxa"/>
        <w:tblLayout w:type="fixed"/>
        <w:tblLook w:val="04A0" w:firstRow="1" w:lastRow="0" w:firstColumn="1" w:lastColumn="0" w:noHBand="0" w:noVBand="1"/>
      </w:tblPr>
      <w:tblGrid>
        <w:gridCol w:w="1303"/>
        <w:gridCol w:w="1782"/>
        <w:gridCol w:w="2351"/>
        <w:gridCol w:w="1974"/>
        <w:gridCol w:w="1650"/>
      </w:tblGrid>
      <w:tr w:rsidR="0026494B" w:rsidRPr="00517269" w14:paraId="1335F72C" w14:textId="77777777" w:rsidTr="00824184">
        <w:trPr>
          <w:trHeight w:val="510"/>
          <w:tblHeader/>
        </w:trPr>
        <w:tc>
          <w:tcPr>
            <w:tcW w:w="1303" w:type="dxa"/>
            <w:vAlign w:val="center"/>
          </w:tcPr>
          <w:p w14:paraId="4B551DFB"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一级指标</w:t>
            </w:r>
          </w:p>
        </w:tc>
        <w:tc>
          <w:tcPr>
            <w:tcW w:w="1782" w:type="dxa"/>
            <w:vAlign w:val="center"/>
          </w:tcPr>
          <w:p w14:paraId="1B6C0D23"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二级指标</w:t>
            </w:r>
          </w:p>
        </w:tc>
        <w:tc>
          <w:tcPr>
            <w:tcW w:w="2351" w:type="dxa"/>
            <w:vAlign w:val="center"/>
          </w:tcPr>
          <w:p w14:paraId="1B40C139"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三级指标</w:t>
            </w:r>
          </w:p>
        </w:tc>
        <w:tc>
          <w:tcPr>
            <w:tcW w:w="1974" w:type="dxa"/>
            <w:vAlign w:val="center"/>
          </w:tcPr>
          <w:p w14:paraId="1E416274"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实施周期指标值</w:t>
            </w:r>
          </w:p>
        </w:tc>
        <w:tc>
          <w:tcPr>
            <w:tcW w:w="1650" w:type="dxa"/>
            <w:vAlign w:val="center"/>
          </w:tcPr>
          <w:p w14:paraId="4D6ABF33"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年度指标值</w:t>
            </w:r>
          </w:p>
        </w:tc>
      </w:tr>
      <w:tr w:rsidR="0026494B" w:rsidRPr="00517269" w14:paraId="399ED75F" w14:textId="77777777" w:rsidTr="00824184">
        <w:trPr>
          <w:trHeight w:val="510"/>
        </w:trPr>
        <w:tc>
          <w:tcPr>
            <w:tcW w:w="1303" w:type="dxa"/>
            <w:vMerge w:val="restart"/>
            <w:vAlign w:val="center"/>
          </w:tcPr>
          <w:p w14:paraId="18581F30"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产出指标</w:t>
            </w:r>
          </w:p>
        </w:tc>
        <w:tc>
          <w:tcPr>
            <w:tcW w:w="1782" w:type="dxa"/>
            <w:vAlign w:val="center"/>
          </w:tcPr>
          <w:p w14:paraId="07B143D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数量指标</w:t>
            </w:r>
          </w:p>
        </w:tc>
        <w:tc>
          <w:tcPr>
            <w:tcW w:w="2351" w:type="dxa"/>
            <w:vAlign w:val="center"/>
          </w:tcPr>
          <w:p w14:paraId="36853D71"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治安监控覆盖率</w:t>
            </w:r>
          </w:p>
        </w:tc>
        <w:tc>
          <w:tcPr>
            <w:tcW w:w="1974" w:type="dxa"/>
            <w:vAlign w:val="center"/>
          </w:tcPr>
          <w:p w14:paraId="3092EED2"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1650" w:type="dxa"/>
            <w:vAlign w:val="center"/>
          </w:tcPr>
          <w:p w14:paraId="0FE0AEC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r>
      <w:tr w:rsidR="0026494B" w:rsidRPr="00517269" w14:paraId="43F0772E" w14:textId="77777777" w:rsidTr="00824184">
        <w:trPr>
          <w:trHeight w:val="510"/>
        </w:trPr>
        <w:tc>
          <w:tcPr>
            <w:tcW w:w="1303" w:type="dxa"/>
            <w:vMerge/>
            <w:vAlign w:val="center"/>
          </w:tcPr>
          <w:p w14:paraId="1DB93CBE"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82" w:type="dxa"/>
            <w:vAlign w:val="center"/>
          </w:tcPr>
          <w:p w14:paraId="665C07B5"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质量指标</w:t>
            </w:r>
          </w:p>
        </w:tc>
        <w:tc>
          <w:tcPr>
            <w:tcW w:w="2351" w:type="dxa"/>
            <w:vAlign w:val="center"/>
          </w:tcPr>
          <w:p w14:paraId="73A09DEA"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舆情事件处理率</w:t>
            </w:r>
          </w:p>
        </w:tc>
        <w:tc>
          <w:tcPr>
            <w:tcW w:w="1974" w:type="dxa"/>
            <w:vAlign w:val="center"/>
          </w:tcPr>
          <w:p w14:paraId="73D7212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1650" w:type="dxa"/>
            <w:vAlign w:val="center"/>
          </w:tcPr>
          <w:p w14:paraId="1F20AF44"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r>
      <w:tr w:rsidR="0026494B" w:rsidRPr="00517269" w14:paraId="45565BF1" w14:textId="77777777" w:rsidTr="00824184">
        <w:trPr>
          <w:trHeight w:val="510"/>
        </w:trPr>
        <w:tc>
          <w:tcPr>
            <w:tcW w:w="1303" w:type="dxa"/>
            <w:vMerge w:val="restart"/>
            <w:vAlign w:val="center"/>
          </w:tcPr>
          <w:p w14:paraId="7B18F161"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效益指标</w:t>
            </w:r>
          </w:p>
        </w:tc>
        <w:tc>
          <w:tcPr>
            <w:tcW w:w="1782" w:type="dxa"/>
            <w:vMerge w:val="restart"/>
            <w:vAlign w:val="center"/>
          </w:tcPr>
          <w:p w14:paraId="06F115FF"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社会效益指标</w:t>
            </w:r>
          </w:p>
        </w:tc>
        <w:tc>
          <w:tcPr>
            <w:tcW w:w="2351" w:type="dxa"/>
            <w:vAlign w:val="center"/>
          </w:tcPr>
          <w:p w14:paraId="69E57F92"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维护社会平稳</w:t>
            </w:r>
          </w:p>
        </w:tc>
        <w:tc>
          <w:tcPr>
            <w:tcW w:w="1974" w:type="dxa"/>
            <w:vAlign w:val="center"/>
          </w:tcPr>
          <w:p w14:paraId="245BFD20"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1650" w:type="dxa"/>
            <w:vAlign w:val="center"/>
          </w:tcPr>
          <w:p w14:paraId="780A7C7A"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r>
      <w:tr w:rsidR="0026494B" w:rsidRPr="00517269" w14:paraId="715EFE82" w14:textId="77777777" w:rsidTr="00824184">
        <w:trPr>
          <w:trHeight w:val="510"/>
        </w:trPr>
        <w:tc>
          <w:tcPr>
            <w:tcW w:w="1303" w:type="dxa"/>
            <w:vMerge/>
            <w:vAlign w:val="center"/>
          </w:tcPr>
          <w:p w14:paraId="1D11FDB3"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82" w:type="dxa"/>
            <w:vMerge/>
            <w:vAlign w:val="center"/>
          </w:tcPr>
          <w:p w14:paraId="563E8B00"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2351" w:type="dxa"/>
            <w:vAlign w:val="center"/>
          </w:tcPr>
          <w:p w14:paraId="38676A13"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安全事故发生次数</w:t>
            </w:r>
          </w:p>
        </w:tc>
        <w:tc>
          <w:tcPr>
            <w:tcW w:w="1974" w:type="dxa"/>
            <w:vAlign w:val="center"/>
          </w:tcPr>
          <w:p w14:paraId="725D240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0</w:t>
            </w:r>
          </w:p>
        </w:tc>
        <w:tc>
          <w:tcPr>
            <w:tcW w:w="1650" w:type="dxa"/>
            <w:vAlign w:val="center"/>
          </w:tcPr>
          <w:p w14:paraId="7A3C2B8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0</w:t>
            </w:r>
          </w:p>
        </w:tc>
      </w:tr>
    </w:tbl>
    <w:p w14:paraId="6456B60A" w14:textId="77777777" w:rsidR="0026494B" w:rsidRPr="00517269" w:rsidRDefault="0026494B">
      <w:pPr>
        <w:ind w:firstLine="632"/>
        <w:rPr>
          <w:rFonts w:cs="Times New Roman"/>
        </w:rPr>
      </w:pPr>
    </w:p>
    <w:p w14:paraId="6D927E5D" w14:textId="77777777" w:rsidR="0026494B" w:rsidRPr="00517269" w:rsidRDefault="00701410">
      <w:pPr>
        <w:ind w:firstLine="632"/>
        <w:rPr>
          <w:rFonts w:cs="Times New Roman"/>
        </w:rPr>
      </w:pPr>
      <w:r w:rsidRPr="00517269">
        <w:rPr>
          <w:rFonts w:cs="Times New Roman"/>
        </w:rPr>
        <w:t>根据《项目支出绩效自评表》，项目自评阶段设置</w:t>
      </w:r>
      <w:r w:rsidRPr="00517269">
        <w:rPr>
          <w:rFonts w:cs="Times New Roman"/>
        </w:rPr>
        <w:t>7</w:t>
      </w:r>
      <w:r w:rsidRPr="00517269">
        <w:rPr>
          <w:rFonts w:cs="Times New Roman"/>
        </w:rPr>
        <w:t>个绩效指标，其中产出指标</w:t>
      </w:r>
      <w:r w:rsidRPr="00517269">
        <w:rPr>
          <w:rFonts w:cs="Times New Roman"/>
        </w:rPr>
        <w:t>4</w:t>
      </w:r>
      <w:r w:rsidRPr="00517269">
        <w:rPr>
          <w:rFonts w:cs="Times New Roman"/>
        </w:rPr>
        <w:t>个、效益指标</w:t>
      </w:r>
      <w:r w:rsidRPr="00517269">
        <w:rPr>
          <w:rFonts w:cs="Times New Roman"/>
        </w:rPr>
        <w:t>3</w:t>
      </w:r>
      <w:r w:rsidRPr="00517269">
        <w:rPr>
          <w:rFonts w:cs="Times New Roman"/>
        </w:rPr>
        <w:t>个，具体设置情况如下。</w:t>
      </w:r>
    </w:p>
    <w:p w14:paraId="2806A2BC"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表</w:t>
      </w:r>
      <w:r w:rsidRPr="00517269">
        <w:rPr>
          <w:rFonts w:eastAsia="黑体" w:cs="Times New Roman"/>
          <w:sz w:val="28"/>
          <w:szCs w:val="28"/>
        </w:rPr>
        <w:t xml:space="preserve">4  </w:t>
      </w:r>
      <w:r w:rsidRPr="00517269">
        <w:rPr>
          <w:rFonts w:eastAsia="黑体" w:cs="Times New Roman"/>
          <w:sz w:val="28"/>
          <w:szCs w:val="28"/>
        </w:rPr>
        <w:t>项目自评阶段个性化绩效指标设置情况表</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66"/>
        <w:gridCol w:w="2110"/>
        <w:gridCol w:w="1478"/>
        <w:gridCol w:w="2929"/>
      </w:tblGrid>
      <w:tr w:rsidR="0026494B" w:rsidRPr="00517269" w14:paraId="31C0FC12" w14:textId="77777777">
        <w:trPr>
          <w:trHeight w:val="567"/>
          <w:tblHeader/>
          <w:jc w:val="center"/>
        </w:trPr>
        <w:tc>
          <w:tcPr>
            <w:tcW w:w="1277" w:type="dxa"/>
            <w:shd w:val="clear" w:color="auto" w:fill="auto"/>
            <w:vAlign w:val="center"/>
          </w:tcPr>
          <w:p w14:paraId="219DBDF9"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一级指标</w:t>
            </w:r>
          </w:p>
        </w:tc>
        <w:tc>
          <w:tcPr>
            <w:tcW w:w="1266" w:type="dxa"/>
            <w:shd w:val="clear" w:color="auto" w:fill="auto"/>
            <w:vAlign w:val="center"/>
          </w:tcPr>
          <w:p w14:paraId="3B8DAB5C"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二级指标</w:t>
            </w:r>
          </w:p>
        </w:tc>
        <w:tc>
          <w:tcPr>
            <w:tcW w:w="2110" w:type="dxa"/>
            <w:shd w:val="clear" w:color="auto" w:fill="auto"/>
            <w:vAlign w:val="center"/>
          </w:tcPr>
          <w:p w14:paraId="44F3C136"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三级指标</w:t>
            </w:r>
          </w:p>
        </w:tc>
        <w:tc>
          <w:tcPr>
            <w:tcW w:w="1478" w:type="dxa"/>
            <w:shd w:val="clear" w:color="auto" w:fill="auto"/>
            <w:vAlign w:val="center"/>
          </w:tcPr>
          <w:p w14:paraId="564817D2"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权重</w:t>
            </w:r>
          </w:p>
        </w:tc>
        <w:tc>
          <w:tcPr>
            <w:tcW w:w="2929" w:type="dxa"/>
            <w:shd w:val="clear" w:color="auto" w:fill="auto"/>
            <w:vAlign w:val="center"/>
          </w:tcPr>
          <w:p w14:paraId="26C6C003" w14:textId="77777777" w:rsidR="0026494B" w:rsidRPr="00517269" w:rsidRDefault="00701410">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评价年度预期值</w:t>
            </w:r>
          </w:p>
        </w:tc>
      </w:tr>
      <w:tr w:rsidR="0026494B" w:rsidRPr="00517269" w14:paraId="1497C8D0" w14:textId="77777777">
        <w:trPr>
          <w:trHeight w:val="567"/>
          <w:jc w:val="center"/>
        </w:trPr>
        <w:tc>
          <w:tcPr>
            <w:tcW w:w="1277" w:type="dxa"/>
            <w:vMerge w:val="restart"/>
            <w:shd w:val="clear" w:color="auto" w:fill="auto"/>
            <w:vAlign w:val="center"/>
          </w:tcPr>
          <w:p w14:paraId="5393153B"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产出指标</w:t>
            </w:r>
          </w:p>
        </w:tc>
        <w:tc>
          <w:tcPr>
            <w:tcW w:w="1266" w:type="dxa"/>
            <w:shd w:val="clear" w:color="auto" w:fill="auto"/>
            <w:vAlign w:val="center"/>
          </w:tcPr>
          <w:p w14:paraId="4CA25857"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数量指标</w:t>
            </w:r>
          </w:p>
        </w:tc>
        <w:tc>
          <w:tcPr>
            <w:tcW w:w="2110" w:type="dxa"/>
            <w:shd w:val="clear" w:color="auto" w:fill="auto"/>
            <w:vAlign w:val="center"/>
          </w:tcPr>
          <w:p w14:paraId="0B23EEA1"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重点人口服务率（</w:t>
            </w:r>
            <w:r w:rsidRPr="00517269">
              <w:rPr>
                <w:rFonts w:cs="Times New Roman"/>
                <w:sz w:val="24"/>
                <w:szCs w:val="24"/>
                <w14:ligatures w14:val="none"/>
              </w:rPr>
              <w:t>%</w:t>
            </w:r>
            <w:r w:rsidRPr="00517269">
              <w:rPr>
                <w:rFonts w:cs="Times New Roman"/>
                <w:sz w:val="24"/>
                <w:szCs w:val="24"/>
                <w14:ligatures w14:val="none"/>
              </w:rPr>
              <w:t>）</w:t>
            </w:r>
          </w:p>
        </w:tc>
        <w:tc>
          <w:tcPr>
            <w:tcW w:w="1478" w:type="dxa"/>
            <w:vMerge w:val="restart"/>
            <w:shd w:val="clear" w:color="auto" w:fill="auto"/>
            <w:vAlign w:val="center"/>
          </w:tcPr>
          <w:p w14:paraId="7C8654FA"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40</w:t>
            </w:r>
            <w:r w:rsidRPr="00517269">
              <w:rPr>
                <w:rFonts w:cs="Times New Roman"/>
                <w:color w:val="000000"/>
                <w:sz w:val="24"/>
                <w:szCs w:val="24"/>
                <w14:ligatures w14:val="none"/>
              </w:rPr>
              <w:t>（各项指标权重</w:t>
            </w:r>
            <w:r w:rsidRPr="00517269">
              <w:rPr>
                <w:rFonts w:cs="Times New Roman"/>
                <w:color w:val="000000"/>
                <w:sz w:val="24"/>
                <w:szCs w:val="24"/>
                <w14:ligatures w14:val="none"/>
              </w:rPr>
              <w:t>=40/</w:t>
            </w:r>
            <w:r w:rsidRPr="00517269">
              <w:rPr>
                <w:rFonts w:cs="Times New Roman"/>
                <w:color w:val="000000"/>
                <w:sz w:val="24"/>
                <w:szCs w:val="24"/>
                <w14:ligatures w14:val="none"/>
              </w:rPr>
              <w:t>指标总数）</w:t>
            </w:r>
          </w:p>
        </w:tc>
        <w:tc>
          <w:tcPr>
            <w:tcW w:w="2929" w:type="dxa"/>
            <w:shd w:val="clear" w:color="auto" w:fill="auto"/>
            <w:vAlign w:val="center"/>
          </w:tcPr>
          <w:p w14:paraId="4876E764"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r>
      <w:tr w:rsidR="0026494B" w:rsidRPr="00517269" w14:paraId="01C038FC" w14:textId="77777777">
        <w:trPr>
          <w:trHeight w:val="567"/>
          <w:jc w:val="center"/>
        </w:trPr>
        <w:tc>
          <w:tcPr>
            <w:tcW w:w="1277" w:type="dxa"/>
            <w:vMerge/>
            <w:vAlign w:val="center"/>
          </w:tcPr>
          <w:p w14:paraId="1DFF931B"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1266" w:type="dxa"/>
            <w:vMerge w:val="restart"/>
            <w:shd w:val="clear" w:color="auto" w:fill="auto"/>
            <w:vAlign w:val="center"/>
          </w:tcPr>
          <w:p w14:paraId="70BB277B"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质量指标</w:t>
            </w:r>
          </w:p>
        </w:tc>
        <w:tc>
          <w:tcPr>
            <w:tcW w:w="2110" w:type="dxa"/>
            <w:shd w:val="clear" w:color="auto" w:fill="auto"/>
            <w:vAlign w:val="center"/>
          </w:tcPr>
          <w:p w14:paraId="56E68E1F"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舆情事件处理率</w:t>
            </w:r>
          </w:p>
        </w:tc>
        <w:tc>
          <w:tcPr>
            <w:tcW w:w="1478" w:type="dxa"/>
            <w:vMerge/>
            <w:vAlign w:val="center"/>
          </w:tcPr>
          <w:p w14:paraId="65E71F97"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2929" w:type="dxa"/>
            <w:shd w:val="clear" w:color="auto" w:fill="auto"/>
            <w:vAlign w:val="center"/>
          </w:tcPr>
          <w:p w14:paraId="6EB3C602"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r>
      <w:tr w:rsidR="0026494B" w:rsidRPr="00517269" w14:paraId="09EF16A2" w14:textId="77777777">
        <w:trPr>
          <w:trHeight w:val="567"/>
          <w:jc w:val="center"/>
        </w:trPr>
        <w:tc>
          <w:tcPr>
            <w:tcW w:w="1277" w:type="dxa"/>
            <w:vMerge/>
            <w:vAlign w:val="center"/>
          </w:tcPr>
          <w:p w14:paraId="4656D192"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1266" w:type="dxa"/>
            <w:vMerge/>
            <w:vAlign w:val="center"/>
          </w:tcPr>
          <w:p w14:paraId="0BB2A676" w14:textId="77777777" w:rsidR="0026494B" w:rsidRPr="00517269" w:rsidRDefault="0026494B">
            <w:pPr>
              <w:widowControl/>
              <w:adjustRightInd w:val="0"/>
              <w:snapToGrid w:val="0"/>
              <w:spacing w:line="240" w:lineRule="auto"/>
              <w:ind w:firstLineChars="0" w:firstLine="0"/>
              <w:jc w:val="center"/>
              <w:rPr>
                <w:rFonts w:cs="Times New Roman"/>
                <w:sz w:val="24"/>
                <w:szCs w:val="24"/>
                <w14:ligatures w14:val="none"/>
              </w:rPr>
            </w:pPr>
          </w:p>
        </w:tc>
        <w:tc>
          <w:tcPr>
            <w:tcW w:w="2110" w:type="dxa"/>
            <w:shd w:val="clear" w:color="auto" w:fill="auto"/>
            <w:vAlign w:val="center"/>
          </w:tcPr>
          <w:p w14:paraId="5FA8ADDE"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群体性事件成功处置率</w:t>
            </w:r>
          </w:p>
        </w:tc>
        <w:tc>
          <w:tcPr>
            <w:tcW w:w="1478" w:type="dxa"/>
            <w:vMerge/>
            <w:vAlign w:val="center"/>
          </w:tcPr>
          <w:p w14:paraId="652315E8"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2929" w:type="dxa"/>
            <w:shd w:val="clear" w:color="auto" w:fill="auto"/>
            <w:vAlign w:val="center"/>
          </w:tcPr>
          <w:p w14:paraId="0E0C5394"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r>
      <w:tr w:rsidR="0026494B" w:rsidRPr="00517269" w14:paraId="5AA633D3" w14:textId="77777777">
        <w:trPr>
          <w:trHeight w:val="567"/>
          <w:jc w:val="center"/>
        </w:trPr>
        <w:tc>
          <w:tcPr>
            <w:tcW w:w="1277" w:type="dxa"/>
            <w:vMerge/>
            <w:vAlign w:val="center"/>
          </w:tcPr>
          <w:p w14:paraId="3443EB5E"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1266" w:type="dxa"/>
            <w:vMerge/>
            <w:vAlign w:val="center"/>
          </w:tcPr>
          <w:p w14:paraId="2CA93690" w14:textId="77777777" w:rsidR="0026494B" w:rsidRPr="00517269" w:rsidRDefault="0026494B">
            <w:pPr>
              <w:widowControl/>
              <w:adjustRightInd w:val="0"/>
              <w:snapToGrid w:val="0"/>
              <w:spacing w:line="240" w:lineRule="auto"/>
              <w:ind w:firstLineChars="0" w:firstLine="0"/>
              <w:jc w:val="center"/>
              <w:rPr>
                <w:rFonts w:cs="Times New Roman"/>
                <w:sz w:val="24"/>
                <w:szCs w:val="24"/>
                <w14:ligatures w14:val="none"/>
              </w:rPr>
            </w:pPr>
          </w:p>
        </w:tc>
        <w:tc>
          <w:tcPr>
            <w:tcW w:w="2110" w:type="dxa"/>
            <w:shd w:val="clear" w:color="auto" w:fill="auto"/>
            <w:vAlign w:val="center"/>
          </w:tcPr>
          <w:p w14:paraId="729EFBBD"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重大安保任务无差错率</w:t>
            </w:r>
          </w:p>
        </w:tc>
        <w:tc>
          <w:tcPr>
            <w:tcW w:w="1478" w:type="dxa"/>
            <w:vMerge/>
            <w:vAlign w:val="center"/>
          </w:tcPr>
          <w:p w14:paraId="582C8229"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2929" w:type="dxa"/>
            <w:shd w:val="clear" w:color="auto" w:fill="auto"/>
            <w:vAlign w:val="center"/>
          </w:tcPr>
          <w:p w14:paraId="3E8A4C84"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95%</w:t>
            </w:r>
          </w:p>
        </w:tc>
      </w:tr>
      <w:tr w:rsidR="0026494B" w:rsidRPr="00517269" w14:paraId="04F32C88" w14:textId="77777777">
        <w:trPr>
          <w:trHeight w:val="567"/>
          <w:jc w:val="center"/>
        </w:trPr>
        <w:tc>
          <w:tcPr>
            <w:tcW w:w="1277" w:type="dxa"/>
            <w:vMerge w:val="restart"/>
            <w:shd w:val="clear" w:color="auto" w:fill="auto"/>
            <w:vAlign w:val="center"/>
          </w:tcPr>
          <w:p w14:paraId="351F179F"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效益指标</w:t>
            </w:r>
          </w:p>
        </w:tc>
        <w:tc>
          <w:tcPr>
            <w:tcW w:w="1266" w:type="dxa"/>
            <w:shd w:val="clear" w:color="auto" w:fill="auto"/>
            <w:vAlign w:val="center"/>
          </w:tcPr>
          <w:p w14:paraId="04D9ECCE"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经济效益指标</w:t>
            </w:r>
          </w:p>
        </w:tc>
        <w:tc>
          <w:tcPr>
            <w:tcW w:w="2110" w:type="dxa"/>
            <w:shd w:val="clear" w:color="auto" w:fill="auto"/>
            <w:vAlign w:val="center"/>
          </w:tcPr>
          <w:p w14:paraId="375E5D99"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群众投诉下降率</w:t>
            </w:r>
          </w:p>
        </w:tc>
        <w:tc>
          <w:tcPr>
            <w:tcW w:w="1478" w:type="dxa"/>
            <w:vMerge w:val="restart"/>
            <w:shd w:val="clear" w:color="auto" w:fill="auto"/>
            <w:vAlign w:val="center"/>
          </w:tcPr>
          <w:p w14:paraId="3A398A5A"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40</w:t>
            </w:r>
            <w:r w:rsidRPr="00517269">
              <w:rPr>
                <w:rFonts w:cs="Times New Roman"/>
                <w:color w:val="000000"/>
                <w:sz w:val="24"/>
                <w:szCs w:val="24"/>
                <w14:ligatures w14:val="none"/>
              </w:rPr>
              <w:t>（各项指标权重</w:t>
            </w:r>
            <w:r w:rsidRPr="00517269">
              <w:rPr>
                <w:rFonts w:cs="Times New Roman"/>
                <w:color w:val="000000"/>
                <w:sz w:val="24"/>
                <w:szCs w:val="24"/>
                <w14:ligatures w14:val="none"/>
              </w:rPr>
              <w:t>=40/</w:t>
            </w:r>
            <w:r w:rsidRPr="00517269">
              <w:rPr>
                <w:rFonts w:cs="Times New Roman"/>
                <w:color w:val="000000"/>
                <w:sz w:val="24"/>
                <w:szCs w:val="24"/>
                <w14:ligatures w14:val="none"/>
              </w:rPr>
              <w:t>指标总数）</w:t>
            </w:r>
          </w:p>
        </w:tc>
        <w:tc>
          <w:tcPr>
            <w:tcW w:w="2929" w:type="dxa"/>
            <w:shd w:val="clear" w:color="auto" w:fill="auto"/>
            <w:vAlign w:val="center"/>
          </w:tcPr>
          <w:p w14:paraId="4C7D7B62"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95%</w:t>
            </w:r>
          </w:p>
        </w:tc>
      </w:tr>
      <w:tr w:rsidR="0026494B" w:rsidRPr="00517269" w14:paraId="74DD1E9A" w14:textId="77777777">
        <w:trPr>
          <w:trHeight w:val="567"/>
          <w:jc w:val="center"/>
        </w:trPr>
        <w:tc>
          <w:tcPr>
            <w:tcW w:w="1277" w:type="dxa"/>
            <w:vMerge/>
            <w:vAlign w:val="center"/>
          </w:tcPr>
          <w:p w14:paraId="00000D4A"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1266" w:type="dxa"/>
            <w:shd w:val="clear" w:color="auto" w:fill="auto"/>
            <w:vAlign w:val="center"/>
          </w:tcPr>
          <w:p w14:paraId="1D0A85FC"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社会效益指标</w:t>
            </w:r>
          </w:p>
        </w:tc>
        <w:tc>
          <w:tcPr>
            <w:tcW w:w="2110" w:type="dxa"/>
            <w:shd w:val="clear" w:color="auto" w:fill="auto"/>
            <w:vAlign w:val="center"/>
          </w:tcPr>
          <w:p w14:paraId="37C2CD92"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维护社会平稳</w:t>
            </w:r>
          </w:p>
        </w:tc>
        <w:tc>
          <w:tcPr>
            <w:tcW w:w="1478" w:type="dxa"/>
            <w:vMerge/>
            <w:vAlign w:val="center"/>
          </w:tcPr>
          <w:p w14:paraId="47552411"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2929" w:type="dxa"/>
            <w:shd w:val="clear" w:color="auto" w:fill="auto"/>
            <w:vAlign w:val="center"/>
          </w:tcPr>
          <w:p w14:paraId="28558BB3"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98%</w:t>
            </w:r>
          </w:p>
        </w:tc>
      </w:tr>
      <w:tr w:rsidR="0026494B" w:rsidRPr="00517269" w14:paraId="68AEACF4" w14:textId="77777777">
        <w:trPr>
          <w:trHeight w:val="567"/>
          <w:jc w:val="center"/>
        </w:trPr>
        <w:tc>
          <w:tcPr>
            <w:tcW w:w="1277" w:type="dxa"/>
            <w:vMerge/>
            <w:vAlign w:val="center"/>
          </w:tcPr>
          <w:p w14:paraId="61EBEC36"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1266" w:type="dxa"/>
            <w:shd w:val="clear" w:color="auto" w:fill="auto"/>
            <w:vAlign w:val="center"/>
          </w:tcPr>
          <w:p w14:paraId="32D1AD9B"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生态效益指标</w:t>
            </w:r>
          </w:p>
        </w:tc>
        <w:tc>
          <w:tcPr>
            <w:tcW w:w="2110" w:type="dxa"/>
            <w:shd w:val="clear" w:color="auto" w:fill="auto"/>
            <w:vAlign w:val="center"/>
          </w:tcPr>
          <w:p w14:paraId="30FDF2EB" w14:textId="77777777" w:rsidR="0026494B" w:rsidRPr="00517269" w:rsidRDefault="00701410">
            <w:pPr>
              <w:widowControl/>
              <w:adjustRightInd w:val="0"/>
              <w:snapToGrid w:val="0"/>
              <w:spacing w:line="240" w:lineRule="auto"/>
              <w:ind w:firstLineChars="0" w:firstLine="0"/>
              <w:jc w:val="center"/>
              <w:rPr>
                <w:rFonts w:cs="Times New Roman"/>
                <w:sz w:val="24"/>
                <w:szCs w:val="24"/>
                <w14:ligatures w14:val="none"/>
              </w:rPr>
            </w:pPr>
            <w:r w:rsidRPr="00517269">
              <w:rPr>
                <w:rFonts w:cs="Times New Roman"/>
                <w:sz w:val="24"/>
                <w:szCs w:val="24"/>
                <w14:ligatures w14:val="none"/>
              </w:rPr>
              <w:t>投诉处理率</w:t>
            </w:r>
          </w:p>
        </w:tc>
        <w:tc>
          <w:tcPr>
            <w:tcW w:w="1478" w:type="dxa"/>
            <w:vMerge/>
            <w:vAlign w:val="center"/>
          </w:tcPr>
          <w:p w14:paraId="195CF285" w14:textId="77777777" w:rsidR="0026494B" w:rsidRPr="00517269" w:rsidRDefault="0026494B">
            <w:pPr>
              <w:widowControl/>
              <w:adjustRightInd w:val="0"/>
              <w:snapToGrid w:val="0"/>
              <w:spacing w:line="240" w:lineRule="auto"/>
              <w:ind w:firstLineChars="0" w:firstLine="0"/>
              <w:jc w:val="center"/>
              <w:rPr>
                <w:rFonts w:cs="Times New Roman"/>
                <w:color w:val="000000"/>
                <w:sz w:val="24"/>
                <w:szCs w:val="24"/>
                <w14:ligatures w14:val="none"/>
              </w:rPr>
            </w:pPr>
          </w:p>
        </w:tc>
        <w:tc>
          <w:tcPr>
            <w:tcW w:w="2929" w:type="dxa"/>
            <w:shd w:val="clear" w:color="auto" w:fill="auto"/>
            <w:vAlign w:val="center"/>
          </w:tcPr>
          <w:p w14:paraId="1DD0A74B" w14:textId="77777777" w:rsidR="0026494B" w:rsidRPr="00517269" w:rsidRDefault="00701410">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98%</w:t>
            </w:r>
          </w:p>
        </w:tc>
      </w:tr>
    </w:tbl>
    <w:p w14:paraId="102DFC23" w14:textId="77777777" w:rsidR="0026494B" w:rsidRPr="00517269" w:rsidRDefault="0026494B">
      <w:pPr>
        <w:ind w:firstLine="632"/>
        <w:rPr>
          <w:rFonts w:cs="Times New Roman"/>
        </w:rPr>
      </w:pPr>
    </w:p>
    <w:p w14:paraId="4F2E88FB" w14:textId="77777777" w:rsidR="0026494B" w:rsidRPr="00517269" w:rsidRDefault="00701410">
      <w:pPr>
        <w:ind w:firstLine="632"/>
        <w:rPr>
          <w:rFonts w:cs="Times New Roman"/>
        </w:rPr>
      </w:pPr>
      <w:r w:rsidRPr="00517269">
        <w:rPr>
          <w:rFonts w:cs="Times New Roman"/>
        </w:rPr>
        <w:t>综合以上情况，项目年初设置的绩效指标与自评阶段的绩效指标设置内容不一致，但未见项目调整文件，项目绩效指标设置存在以下问题：一是绩效指标设置不够全面，如未针对项目相关开展内容的实施时效设置产出指标进行考核，且本项目为公共项目，但年初及自评阶段均未设置满意度指标，未能体现辖内群众对项目实施效果的认可程度。二是部分绩效指标的指标值较难评比衡量，如</w:t>
      </w:r>
      <w:r w:rsidRPr="00517269">
        <w:rPr>
          <w:rFonts w:ascii="仿宋_GB2312" w:cs="Times New Roman" w:hint="eastAsia"/>
        </w:rPr>
        <w:t>“</w:t>
      </w:r>
      <w:r w:rsidRPr="00517269">
        <w:rPr>
          <w:rFonts w:cs="Times New Roman"/>
        </w:rPr>
        <w:t>维护社会平稳</w:t>
      </w:r>
      <w:r w:rsidRPr="00517269">
        <w:rPr>
          <w:rFonts w:ascii="仿宋_GB2312" w:cs="Times New Roman" w:hint="eastAsia"/>
        </w:rPr>
        <w:t>”</w:t>
      </w:r>
      <w:r w:rsidRPr="00517269">
        <w:rPr>
          <w:rFonts w:cs="Times New Roman"/>
        </w:rPr>
        <w:t>的指标值为</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，但未能明确达到何种程度为</w:t>
      </w:r>
      <w:r w:rsidRPr="00517269">
        <w:rPr>
          <w:rFonts w:cs="Times New Roman"/>
        </w:rPr>
        <w:t>100%</w:t>
      </w:r>
      <w:r w:rsidRPr="00517269">
        <w:rPr>
          <w:rFonts w:cs="Times New Roman"/>
        </w:rPr>
        <w:t>维护了社会平稳。三是部分绩效指标设置不够规范，指标分类不够准确，如将</w:t>
      </w:r>
      <w:r w:rsidRPr="00517269">
        <w:rPr>
          <w:rFonts w:ascii="仿宋_GB2312" w:cs="Times New Roman" w:hint="eastAsia"/>
        </w:rPr>
        <w:t>“</w:t>
      </w:r>
      <w:r w:rsidRPr="00517269">
        <w:rPr>
          <w:rFonts w:cs="Times New Roman"/>
        </w:rPr>
        <w:t>群众投诉下降率</w:t>
      </w:r>
      <w:r w:rsidRPr="00517269">
        <w:rPr>
          <w:rFonts w:ascii="仿宋_GB2312" w:cs="Times New Roman" w:hint="eastAsia"/>
        </w:rPr>
        <w:t>”</w:t>
      </w:r>
      <w:r w:rsidRPr="00517269">
        <w:rPr>
          <w:rFonts w:cs="Times New Roman"/>
        </w:rPr>
        <w:t>设置为经济效益指标，将</w:t>
      </w:r>
      <w:r w:rsidRPr="00517269">
        <w:rPr>
          <w:rFonts w:ascii="仿宋_GB2312" w:cs="Times New Roman" w:hint="eastAsia"/>
        </w:rPr>
        <w:t>“</w:t>
      </w:r>
      <w:r w:rsidRPr="00517269">
        <w:rPr>
          <w:rFonts w:cs="Times New Roman"/>
        </w:rPr>
        <w:t>投诉处理率</w:t>
      </w:r>
      <w:r w:rsidRPr="00517269">
        <w:rPr>
          <w:rFonts w:ascii="仿宋_GB2312" w:cs="Times New Roman" w:hint="eastAsia"/>
        </w:rPr>
        <w:t>”</w:t>
      </w:r>
      <w:r w:rsidRPr="00517269">
        <w:rPr>
          <w:rFonts w:cs="Times New Roman"/>
        </w:rPr>
        <w:t>设置为生态效益指标，实际本项目实施未能产生经济效益与生态效益。</w:t>
      </w:r>
    </w:p>
    <w:p w14:paraId="4749DCD9" w14:textId="77777777" w:rsidR="0026494B" w:rsidRPr="00517269" w:rsidRDefault="00701410">
      <w:pPr>
        <w:pStyle w:val="2"/>
        <w:ind w:firstLine="634"/>
        <w:rPr>
          <w:rFonts w:cs="Times New Roman"/>
        </w:rPr>
      </w:pPr>
      <w:bookmarkStart w:id="16" w:name="_Toc173259109"/>
      <w:r w:rsidRPr="00517269">
        <w:rPr>
          <w:rFonts w:cs="Times New Roman"/>
        </w:rPr>
        <w:lastRenderedPageBreak/>
        <w:t>（二）绩效目标完成情况</w:t>
      </w:r>
      <w:bookmarkEnd w:id="15"/>
      <w:r w:rsidRPr="00517269">
        <w:rPr>
          <w:rFonts w:cs="Times New Roman"/>
        </w:rPr>
        <w:t>。</w:t>
      </w:r>
      <w:bookmarkEnd w:id="16"/>
    </w:p>
    <w:p w14:paraId="77AA5E99" w14:textId="77777777" w:rsidR="0026494B" w:rsidRPr="00517269" w:rsidRDefault="00701410">
      <w:pPr>
        <w:pStyle w:val="3"/>
        <w:ind w:firstLine="634"/>
        <w:rPr>
          <w:rFonts w:cs="Times New Roman"/>
        </w:rPr>
      </w:pPr>
      <w:r w:rsidRPr="00517269">
        <w:rPr>
          <w:rFonts w:cs="Times New Roman"/>
        </w:rPr>
        <w:t>1.</w:t>
      </w:r>
      <w:r w:rsidRPr="00517269">
        <w:rPr>
          <w:rFonts w:cs="Times New Roman"/>
        </w:rPr>
        <w:t>绩效目标完成情况。</w:t>
      </w:r>
    </w:p>
    <w:p w14:paraId="5DFC17C1" w14:textId="77777777" w:rsidR="0026494B" w:rsidRPr="00517269" w:rsidRDefault="00701410">
      <w:pPr>
        <w:ind w:firstLine="632"/>
        <w:rPr>
          <w:rFonts w:cs="Times New Roman"/>
        </w:rPr>
      </w:pPr>
      <w:r w:rsidRPr="00517269">
        <w:rPr>
          <w:rFonts w:cs="Times New Roman"/>
        </w:rPr>
        <w:t>根据《其他特定目标类（部门职能类）二级项目》《项目支出绩效自评表》及永宁街提供的相关材料，</w:t>
      </w:r>
      <w:r w:rsidRPr="00517269">
        <w:rPr>
          <w:rFonts w:cs="Times New Roman"/>
        </w:rPr>
        <w:t>2023</w:t>
      </w:r>
      <w:r w:rsidRPr="00517269">
        <w:rPr>
          <w:rFonts w:cs="Times New Roman"/>
        </w:rPr>
        <w:t>年绩效目标完成情况如下。</w:t>
      </w:r>
    </w:p>
    <w:p w14:paraId="2B2830D7"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表</w:t>
      </w:r>
      <w:r w:rsidRPr="00517269">
        <w:rPr>
          <w:rFonts w:eastAsia="黑体" w:cs="Times New Roman"/>
          <w:sz w:val="28"/>
          <w:szCs w:val="28"/>
        </w:rPr>
        <w:t xml:space="preserve">5  </w:t>
      </w:r>
      <w:r w:rsidRPr="00517269">
        <w:rPr>
          <w:rFonts w:eastAsia="黑体" w:cs="Times New Roman"/>
          <w:sz w:val="28"/>
          <w:szCs w:val="28"/>
        </w:rPr>
        <w:t>项目绩效目标</w:t>
      </w:r>
      <w:r w:rsidRPr="00517269">
        <w:rPr>
          <w:rFonts w:eastAsia="黑体" w:cs="Times New Roman"/>
          <w:sz w:val="28"/>
          <w:szCs w:val="28"/>
        </w:rPr>
        <w:t>2023</w:t>
      </w:r>
      <w:r w:rsidRPr="00517269">
        <w:rPr>
          <w:rFonts w:eastAsia="黑体" w:cs="Times New Roman"/>
          <w:sz w:val="28"/>
          <w:szCs w:val="28"/>
        </w:rPr>
        <w:t>年度完成情况表</w:t>
      </w:r>
    </w:p>
    <w:tbl>
      <w:tblPr>
        <w:tblStyle w:val="ac"/>
        <w:tblW w:w="5000" w:type="pct"/>
        <w:jc w:val="center"/>
        <w:tblLayout w:type="fixed"/>
        <w:tblLook w:val="04A0" w:firstRow="1" w:lastRow="0" w:firstColumn="1" w:lastColumn="0" w:noHBand="0" w:noVBand="1"/>
      </w:tblPr>
      <w:tblGrid>
        <w:gridCol w:w="817"/>
        <w:gridCol w:w="3402"/>
        <w:gridCol w:w="4841"/>
      </w:tblGrid>
      <w:tr w:rsidR="0026494B" w:rsidRPr="00517269" w14:paraId="770BBC20" w14:textId="77777777" w:rsidTr="00E50799">
        <w:trPr>
          <w:trHeight w:val="567"/>
          <w:tblHeader/>
          <w:jc w:val="center"/>
        </w:trPr>
        <w:tc>
          <w:tcPr>
            <w:tcW w:w="817" w:type="dxa"/>
            <w:vAlign w:val="center"/>
          </w:tcPr>
          <w:p w14:paraId="3FE666E5" w14:textId="77777777" w:rsidR="0026494B" w:rsidRPr="00517269" w:rsidRDefault="00701410" w:rsidP="00824184">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设置时间</w:t>
            </w:r>
          </w:p>
        </w:tc>
        <w:tc>
          <w:tcPr>
            <w:tcW w:w="3402" w:type="dxa"/>
            <w:vAlign w:val="center"/>
          </w:tcPr>
          <w:p w14:paraId="05064147" w14:textId="77777777" w:rsidR="0026494B" w:rsidRPr="00517269" w:rsidRDefault="00701410" w:rsidP="00824184">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绩效目标内容</w:t>
            </w:r>
          </w:p>
        </w:tc>
        <w:tc>
          <w:tcPr>
            <w:tcW w:w="4841" w:type="dxa"/>
            <w:vAlign w:val="center"/>
          </w:tcPr>
          <w:p w14:paraId="5C02EB5A" w14:textId="77777777" w:rsidR="0026494B" w:rsidRPr="00517269" w:rsidRDefault="00701410" w:rsidP="00824184">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年度完成情况</w:t>
            </w:r>
          </w:p>
        </w:tc>
      </w:tr>
      <w:tr w:rsidR="0026494B" w:rsidRPr="00517269" w14:paraId="78647EF2" w14:textId="77777777" w:rsidTr="00E50799">
        <w:trPr>
          <w:trHeight w:val="567"/>
          <w:jc w:val="center"/>
        </w:trPr>
        <w:tc>
          <w:tcPr>
            <w:tcW w:w="817" w:type="dxa"/>
            <w:vMerge w:val="restart"/>
            <w:vAlign w:val="center"/>
          </w:tcPr>
          <w:p w14:paraId="183D0F10" w14:textId="77777777" w:rsidR="0026494B" w:rsidRPr="00517269" w:rsidRDefault="00701410" w:rsidP="00824184">
            <w:pPr>
              <w:adjustRightInd w:val="0"/>
              <w:snapToGrid w:val="0"/>
              <w:spacing w:line="240" w:lineRule="auto"/>
              <w:ind w:firstLineChars="0" w:firstLine="0"/>
              <w:jc w:val="center"/>
              <w:rPr>
                <w:rFonts w:cs="Times New Roman"/>
                <w:sz w:val="24"/>
                <w:szCs w:val="24"/>
              </w:rPr>
            </w:pPr>
            <w:r w:rsidRPr="00517269">
              <w:rPr>
                <w:rFonts w:cs="Times New Roman"/>
                <w:sz w:val="24"/>
                <w:szCs w:val="24"/>
              </w:rPr>
              <w:t>年初设置</w:t>
            </w:r>
          </w:p>
        </w:tc>
        <w:tc>
          <w:tcPr>
            <w:tcW w:w="3402" w:type="dxa"/>
            <w:vAlign w:val="center"/>
          </w:tcPr>
          <w:p w14:paraId="7977A0F7"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群防志愿队伍保险，根据《关于组建增城市平安志愿者团体工作方案》文件要求，为充分调动和发挥群防群治力量维护永宁永宁街社会治安稳定工作积极性，推进平安永宁建设，为有需要的会员购买保险服务。</w:t>
            </w:r>
          </w:p>
        </w:tc>
        <w:tc>
          <w:tcPr>
            <w:tcW w:w="4841" w:type="dxa"/>
            <w:vAlign w:val="center"/>
          </w:tcPr>
          <w:p w14:paraId="7D6720DB"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月份村（社区）综合治理志愿队伍经费补贴明细表，</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月组织</w:t>
            </w:r>
            <w:r w:rsidRPr="00517269">
              <w:rPr>
                <w:rFonts w:cs="Times New Roman"/>
                <w:sz w:val="24"/>
                <w:szCs w:val="24"/>
              </w:rPr>
              <w:t>111-115</w:t>
            </w:r>
            <w:r w:rsidRPr="00517269">
              <w:rPr>
                <w:rFonts w:cs="Times New Roman"/>
                <w:sz w:val="24"/>
                <w:szCs w:val="24"/>
              </w:rPr>
              <w:t>名群防志愿者队伍；根据永宁街提供的项目支出序时账，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6</w:t>
            </w:r>
            <w:r w:rsidRPr="00517269">
              <w:rPr>
                <w:rFonts w:cs="Times New Roman"/>
                <w:sz w:val="24"/>
                <w:szCs w:val="24"/>
              </w:rPr>
              <w:t>月为群防队员</w:t>
            </w:r>
            <w:r w:rsidRPr="00517269">
              <w:rPr>
                <w:rFonts w:cs="Times New Roman"/>
                <w:sz w:val="24"/>
                <w:szCs w:val="24"/>
              </w:rPr>
              <w:t>115</w:t>
            </w:r>
            <w:r w:rsidRPr="00517269">
              <w:rPr>
                <w:rFonts w:cs="Times New Roman"/>
                <w:sz w:val="24"/>
                <w:szCs w:val="24"/>
              </w:rPr>
              <w:t>名和村居治保主任</w:t>
            </w:r>
            <w:r w:rsidRPr="00517269">
              <w:rPr>
                <w:rFonts w:cs="Times New Roman"/>
                <w:sz w:val="24"/>
                <w:szCs w:val="24"/>
              </w:rPr>
              <w:t>23</w:t>
            </w:r>
            <w:r w:rsidRPr="00517269">
              <w:rPr>
                <w:rFonts w:cs="Times New Roman"/>
                <w:sz w:val="24"/>
                <w:szCs w:val="24"/>
              </w:rPr>
              <w:t>名支付</w:t>
            </w:r>
            <w:r w:rsidRPr="00517269">
              <w:rPr>
                <w:rFonts w:cs="Times New Roman"/>
                <w:sz w:val="24"/>
                <w:szCs w:val="24"/>
              </w:rPr>
              <w:t>2023</w:t>
            </w:r>
            <w:r w:rsidRPr="00517269">
              <w:rPr>
                <w:rFonts w:cs="Times New Roman"/>
                <w:sz w:val="24"/>
                <w:szCs w:val="24"/>
              </w:rPr>
              <w:t>年</w:t>
            </w:r>
            <w:r w:rsidRPr="00517269">
              <w:rPr>
                <w:rFonts w:cs="Times New Roman"/>
                <w:sz w:val="24"/>
                <w:szCs w:val="24"/>
              </w:rPr>
              <w:t>7</w:t>
            </w:r>
            <w:r w:rsidRPr="00517269">
              <w:rPr>
                <w:rFonts w:cs="Times New Roman"/>
                <w:sz w:val="24"/>
                <w:szCs w:val="24"/>
              </w:rPr>
              <w:t>月至</w:t>
            </w:r>
            <w:r w:rsidRPr="00517269">
              <w:rPr>
                <w:rFonts w:cs="Times New Roman"/>
                <w:sz w:val="24"/>
                <w:szCs w:val="24"/>
              </w:rPr>
              <w:t>2024</w:t>
            </w:r>
            <w:r w:rsidRPr="00517269">
              <w:rPr>
                <w:rFonts w:cs="Times New Roman"/>
                <w:sz w:val="24"/>
                <w:szCs w:val="24"/>
              </w:rPr>
              <w:t>年</w:t>
            </w:r>
            <w:r w:rsidRPr="00517269">
              <w:rPr>
                <w:rFonts w:cs="Times New Roman"/>
                <w:sz w:val="24"/>
                <w:szCs w:val="24"/>
              </w:rPr>
              <w:t>6</w:t>
            </w:r>
            <w:r w:rsidRPr="00517269">
              <w:rPr>
                <w:rFonts w:cs="Times New Roman"/>
                <w:sz w:val="24"/>
                <w:szCs w:val="24"/>
              </w:rPr>
              <w:t>月的意外保险费用。</w:t>
            </w:r>
          </w:p>
        </w:tc>
      </w:tr>
      <w:tr w:rsidR="0026494B" w:rsidRPr="00517269" w14:paraId="36216EEF" w14:textId="77777777" w:rsidTr="00E50799">
        <w:trPr>
          <w:trHeight w:val="567"/>
          <w:jc w:val="center"/>
        </w:trPr>
        <w:tc>
          <w:tcPr>
            <w:tcW w:w="817" w:type="dxa"/>
            <w:vMerge/>
            <w:vAlign w:val="center"/>
          </w:tcPr>
          <w:p w14:paraId="426700D3"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049782B0"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村群防志愿队全员训练，会操训练及比赛工作，提升队伍素质和战斗力，在创建平安广州，平安增城中发挥更积极的作用。</w:t>
            </w:r>
          </w:p>
        </w:tc>
        <w:tc>
          <w:tcPr>
            <w:tcW w:w="4841" w:type="dxa"/>
            <w:vAlign w:val="center"/>
          </w:tcPr>
          <w:p w14:paraId="437D39DB"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根据永宁街提供的现场照片及说明，</w:t>
            </w:r>
            <w:r w:rsidRPr="00517269">
              <w:rPr>
                <w:rFonts w:cs="Times New Roman"/>
                <w:sz w:val="24"/>
                <w:szCs w:val="24"/>
              </w:rPr>
              <w:t>2023</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13</w:t>
            </w:r>
            <w:r w:rsidRPr="00517269">
              <w:rPr>
                <w:rFonts w:cs="Times New Roman"/>
                <w:sz w:val="24"/>
                <w:szCs w:val="24"/>
              </w:rPr>
              <w:t>日，为加强应急处置实战能力，派出所对群防志愿队员进行了队列、钢叉、盾牌、长棍等项目训练，但未见训练通知及群防志愿队员签到文件。</w:t>
            </w:r>
          </w:p>
        </w:tc>
      </w:tr>
      <w:tr w:rsidR="0026494B" w:rsidRPr="00517269" w14:paraId="45E58F06" w14:textId="77777777" w:rsidTr="00E50799">
        <w:trPr>
          <w:trHeight w:val="567"/>
          <w:jc w:val="center"/>
        </w:trPr>
        <w:tc>
          <w:tcPr>
            <w:tcW w:w="817" w:type="dxa"/>
            <w:vMerge/>
            <w:vAlign w:val="center"/>
          </w:tcPr>
          <w:p w14:paraId="3BA9A1A3"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75AAC9BF"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网络终端机电信服务费，承办上级和领导交办的工作事项，及时处理、协办网格化管理系统和动态报送综治网格事件到省综治信息系统。</w:t>
            </w:r>
          </w:p>
        </w:tc>
        <w:tc>
          <w:tcPr>
            <w:tcW w:w="4841" w:type="dxa"/>
            <w:vAlign w:val="center"/>
          </w:tcPr>
          <w:p w14:paraId="340A94EE"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根据《永宁街财政报账会议纪要审核表》，</w:t>
            </w:r>
            <w:r w:rsidRPr="00517269">
              <w:rPr>
                <w:rFonts w:cs="Times New Roman"/>
                <w:sz w:val="24"/>
                <w:szCs w:val="24"/>
              </w:rPr>
              <w:t>2023</w:t>
            </w:r>
            <w:r w:rsidRPr="00517269">
              <w:rPr>
                <w:rFonts w:cs="Times New Roman"/>
                <w:sz w:val="24"/>
                <w:szCs w:val="24"/>
              </w:rPr>
              <w:t>年</w:t>
            </w:r>
            <w:r w:rsidRPr="00517269">
              <w:rPr>
                <w:rFonts w:cs="Times New Roman"/>
                <w:sz w:val="24"/>
                <w:szCs w:val="24"/>
              </w:rPr>
              <w:t>4</w:t>
            </w:r>
            <w:r w:rsidRPr="00517269">
              <w:rPr>
                <w:rFonts w:cs="Times New Roman"/>
                <w:sz w:val="24"/>
                <w:szCs w:val="24"/>
              </w:rPr>
              <w:t>月</w:t>
            </w:r>
            <w:r w:rsidRPr="00517269">
              <w:rPr>
                <w:rFonts w:cs="Times New Roman"/>
                <w:sz w:val="24"/>
                <w:szCs w:val="24"/>
              </w:rPr>
              <w:t>14</w:t>
            </w:r>
            <w:r w:rsidRPr="00517269">
              <w:rPr>
                <w:rFonts w:cs="Times New Roman"/>
                <w:sz w:val="24"/>
                <w:szCs w:val="24"/>
              </w:rPr>
              <w:t>日经会议研究同意购买对接机</w:t>
            </w:r>
            <w:r w:rsidRPr="00517269">
              <w:rPr>
                <w:rFonts w:cs="Times New Roman"/>
                <w:sz w:val="24"/>
                <w:szCs w:val="24"/>
              </w:rPr>
              <w:t>42</w:t>
            </w:r>
            <w:r w:rsidRPr="00517269">
              <w:rPr>
                <w:rFonts w:cs="Times New Roman"/>
                <w:sz w:val="24"/>
                <w:szCs w:val="24"/>
              </w:rPr>
              <w:t>台，但未见相关采购文件。</w:t>
            </w:r>
          </w:p>
          <w:p w14:paraId="150041B6"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永宁街道于</w:t>
            </w:r>
            <w:r w:rsidRPr="00517269">
              <w:rPr>
                <w:rFonts w:cs="Times New Roman"/>
                <w:sz w:val="24"/>
                <w:szCs w:val="24"/>
              </w:rPr>
              <w:t>2023</w:t>
            </w:r>
            <w:r w:rsidRPr="00517269">
              <w:rPr>
                <w:rFonts w:cs="Times New Roman"/>
                <w:sz w:val="24"/>
                <w:szCs w:val="24"/>
              </w:rPr>
              <w:t>年</w:t>
            </w:r>
            <w:r w:rsidRPr="00517269">
              <w:rPr>
                <w:rFonts w:cs="Times New Roman"/>
                <w:sz w:val="24"/>
                <w:szCs w:val="24"/>
              </w:rPr>
              <w:t>5</w:t>
            </w:r>
            <w:r w:rsidRPr="00517269">
              <w:rPr>
                <w:rFonts w:cs="Times New Roman"/>
                <w:sz w:val="24"/>
                <w:szCs w:val="24"/>
              </w:rPr>
              <w:t>月</w:t>
            </w:r>
            <w:r w:rsidRPr="00517269">
              <w:rPr>
                <w:rFonts w:cs="Times New Roman"/>
                <w:sz w:val="24"/>
                <w:szCs w:val="24"/>
              </w:rPr>
              <w:t>10</w:t>
            </w:r>
            <w:r w:rsidRPr="00517269">
              <w:rPr>
                <w:rFonts w:cs="Times New Roman"/>
                <w:sz w:val="24"/>
                <w:szCs w:val="24"/>
              </w:rPr>
              <w:t>日与中国电信股份有限公司广州分公司签订了为期</w:t>
            </w:r>
            <w:r w:rsidRPr="00517269">
              <w:rPr>
                <w:rFonts w:cs="Times New Roman"/>
                <w:sz w:val="24"/>
                <w:szCs w:val="24"/>
              </w:rPr>
              <w:t>2</w:t>
            </w:r>
            <w:r w:rsidRPr="00517269">
              <w:rPr>
                <w:rFonts w:cs="Times New Roman"/>
                <w:sz w:val="24"/>
                <w:szCs w:val="24"/>
              </w:rPr>
              <w:t>年（</w:t>
            </w:r>
            <w:r w:rsidRPr="00517269">
              <w:rPr>
                <w:rFonts w:cs="Times New Roman"/>
                <w:sz w:val="24"/>
                <w:szCs w:val="24"/>
              </w:rPr>
              <w:t>2023</w:t>
            </w:r>
            <w:r w:rsidRPr="00517269">
              <w:rPr>
                <w:rFonts w:cs="Times New Roman"/>
                <w:sz w:val="24"/>
                <w:szCs w:val="24"/>
              </w:rPr>
              <w:t>年</w:t>
            </w:r>
            <w:r w:rsidRPr="00517269">
              <w:rPr>
                <w:rFonts w:cs="Times New Roman"/>
                <w:sz w:val="24"/>
                <w:szCs w:val="24"/>
              </w:rPr>
              <w:t>5</w:t>
            </w:r>
            <w:r w:rsidRPr="00517269">
              <w:rPr>
                <w:rFonts w:cs="Times New Roman"/>
                <w:sz w:val="24"/>
                <w:szCs w:val="24"/>
              </w:rPr>
              <w:t>月</w:t>
            </w:r>
            <w:r w:rsidRPr="00517269">
              <w:rPr>
                <w:rFonts w:cs="Times New Roman"/>
                <w:sz w:val="24"/>
                <w:szCs w:val="24"/>
              </w:rPr>
              <w:t>-2025</w:t>
            </w:r>
            <w:r w:rsidRPr="00517269">
              <w:rPr>
                <w:rFonts w:cs="Times New Roman"/>
                <w:sz w:val="24"/>
                <w:szCs w:val="24"/>
              </w:rPr>
              <w:t>年</w:t>
            </w:r>
            <w:r w:rsidRPr="00517269">
              <w:rPr>
                <w:rFonts w:cs="Times New Roman"/>
                <w:sz w:val="24"/>
                <w:szCs w:val="24"/>
              </w:rPr>
              <w:t>4</w:t>
            </w:r>
            <w:r w:rsidRPr="00517269">
              <w:rPr>
                <w:rFonts w:cs="Times New Roman"/>
                <w:sz w:val="24"/>
                <w:szCs w:val="24"/>
              </w:rPr>
              <w:t>月）的《移动综合办公服务》合作协议，根据《关于申请支付村级群防对讲机项目服务费用的请示》《永宁街资金申请审批表》，支付了</w:t>
            </w:r>
            <w:r w:rsidRPr="00517269">
              <w:rPr>
                <w:rFonts w:cs="Times New Roman"/>
                <w:sz w:val="24"/>
                <w:szCs w:val="24"/>
              </w:rPr>
              <w:t>42</w:t>
            </w:r>
            <w:r w:rsidRPr="00517269">
              <w:rPr>
                <w:rFonts w:cs="Times New Roman"/>
                <w:sz w:val="24"/>
                <w:szCs w:val="24"/>
              </w:rPr>
              <w:t>台对讲机的电信服务费用。但未见永宁街道理、协办网格化管理系统和动态报送综治网格事件到省综治信息系统的佐证文件。</w:t>
            </w:r>
          </w:p>
        </w:tc>
      </w:tr>
      <w:tr w:rsidR="0026494B" w:rsidRPr="00517269" w14:paraId="51E67086" w14:textId="77777777" w:rsidTr="00E50799">
        <w:trPr>
          <w:trHeight w:val="567"/>
          <w:jc w:val="center"/>
        </w:trPr>
        <w:tc>
          <w:tcPr>
            <w:tcW w:w="817" w:type="dxa"/>
            <w:vMerge/>
            <w:vAlign w:val="center"/>
          </w:tcPr>
          <w:p w14:paraId="12ACC3F5"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08E63B44"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派出所运转保障经费，为进一步做好辖区打防工作，提高民警工</w:t>
            </w:r>
            <w:r w:rsidRPr="00517269">
              <w:rPr>
                <w:rFonts w:cs="Times New Roman"/>
                <w:sz w:val="24"/>
                <w:szCs w:val="24"/>
              </w:rPr>
              <w:lastRenderedPageBreak/>
              <w:t>作积极性，顺利开展工作提供有效保障。</w:t>
            </w:r>
          </w:p>
        </w:tc>
        <w:tc>
          <w:tcPr>
            <w:tcW w:w="4841" w:type="dxa"/>
            <w:vAlign w:val="center"/>
          </w:tcPr>
          <w:p w14:paraId="037C4818"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lastRenderedPageBreak/>
              <w:t>根据永宁街提供的项目支出序时账，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3</w:t>
            </w:r>
            <w:r w:rsidRPr="00517269">
              <w:rPr>
                <w:rFonts w:cs="Times New Roman"/>
                <w:sz w:val="24"/>
                <w:szCs w:val="24"/>
              </w:rPr>
              <w:t>月</w:t>
            </w:r>
            <w:r w:rsidRPr="00517269">
              <w:rPr>
                <w:rFonts w:cs="Times New Roman"/>
                <w:sz w:val="24"/>
                <w:szCs w:val="24"/>
              </w:rPr>
              <w:t>28</w:t>
            </w:r>
            <w:r w:rsidRPr="00517269">
              <w:rPr>
                <w:rFonts w:cs="Times New Roman"/>
                <w:sz w:val="24"/>
                <w:szCs w:val="24"/>
              </w:rPr>
              <w:t>日支付了永宁所、永新所、交警七中队</w:t>
            </w:r>
            <w:r w:rsidRPr="00517269">
              <w:rPr>
                <w:rFonts w:cs="Times New Roman"/>
                <w:sz w:val="24"/>
                <w:szCs w:val="24"/>
              </w:rPr>
              <w:lastRenderedPageBreak/>
              <w:t>2022</w:t>
            </w:r>
            <w:r w:rsidRPr="00517269">
              <w:rPr>
                <w:rFonts w:cs="Times New Roman"/>
                <w:sz w:val="24"/>
                <w:szCs w:val="24"/>
              </w:rPr>
              <w:t>年</w:t>
            </w:r>
            <w:r w:rsidRPr="00517269">
              <w:rPr>
                <w:rFonts w:cs="Times New Roman"/>
                <w:sz w:val="24"/>
                <w:szCs w:val="24"/>
              </w:rPr>
              <w:t>11</w:t>
            </w:r>
            <w:r w:rsidRPr="00517269">
              <w:rPr>
                <w:rFonts w:cs="Times New Roman"/>
                <w:sz w:val="24"/>
                <w:szCs w:val="24"/>
              </w:rPr>
              <w:t>月</w:t>
            </w:r>
            <w:r w:rsidRPr="00517269">
              <w:rPr>
                <w:rFonts w:cs="Times New Roman"/>
                <w:sz w:val="24"/>
                <w:szCs w:val="24"/>
              </w:rPr>
              <w:t>-12</w:t>
            </w:r>
            <w:r w:rsidRPr="00517269">
              <w:rPr>
                <w:rFonts w:cs="Times New Roman"/>
                <w:sz w:val="24"/>
                <w:szCs w:val="24"/>
              </w:rPr>
              <w:t>月的运转费用。根据《永宁街财政报账会议纪要审核表》，</w:t>
            </w:r>
            <w:r w:rsidRPr="00517269">
              <w:rPr>
                <w:rFonts w:cs="Times New Roman"/>
                <w:sz w:val="24"/>
                <w:szCs w:val="24"/>
              </w:rPr>
              <w:t>2022</w:t>
            </w:r>
            <w:r w:rsidRPr="00517269">
              <w:rPr>
                <w:rFonts w:cs="Times New Roman"/>
                <w:sz w:val="24"/>
                <w:szCs w:val="24"/>
              </w:rPr>
              <w:t>年</w:t>
            </w:r>
            <w:r w:rsidRPr="00517269">
              <w:rPr>
                <w:rFonts w:cs="Times New Roman"/>
                <w:sz w:val="24"/>
                <w:szCs w:val="24"/>
              </w:rPr>
              <w:t>8</w:t>
            </w:r>
            <w:r w:rsidRPr="00517269">
              <w:rPr>
                <w:rFonts w:cs="Times New Roman"/>
                <w:sz w:val="24"/>
                <w:szCs w:val="24"/>
              </w:rPr>
              <w:t>月</w:t>
            </w:r>
            <w:r w:rsidRPr="00517269">
              <w:rPr>
                <w:rFonts w:cs="Times New Roman"/>
                <w:sz w:val="24"/>
                <w:szCs w:val="24"/>
              </w:rPr>
              <w:t>30</w:t>
            </w:r>
            <w:r w:rsidRPr="00517269">
              <w:rPr>
                <w:rFonts w:cs="Times New Roman"/>
                <w:sz w:val="24"/>
                <w:szCs w:val="24"/>
              </w:rPr>
              <w:t>日经会议研究并原则同意由永宁街道综合治理办公室依法依规开展</w:t>
            </w:r>
            <w:r w:rsidRPr="00517269">
              <w:rPr>
                <w:rFonts w:ascii="仿宋_GB2312" w:cs="Times New Roman" w:hint="eastAsia"/>
                <w:sz w:val="24"/>
                <w:szCs w:val="24"/>
              </w:rPr>
              <w:t>“</w:t>
            </w:r>
            <w:r w:rsidRPr="00517269">
              <w:rPr>
                <w:rFonts w:cs="Times New Roman"/>
                <w:sz w:val="24"/>
                <w:szCs w:val="24"/>
              </w:rPr>
              <w:t>两所一队</w:t>
            </w:r>
            <w:r w:rsidRPr="00517269">
              <w:rPr>
                <w:rFonts w:ascii="仿宋_GB2312" w:cs="Times New Roman" w:hint="eastAsia"/>
                <w:sz w:val="24"/>
                <w:szCs w:val="24"/>
              </w:rPr>
              <w:t>”</w:t>
            </w:r>
            <w:r w:rsidRPr="00517269">
              <w:rPr>
                <w:rFonts w:cs="Times New Roman"/>
                <w:sz w:val="24"/>
                <w:szCs w:val="24"/>
              </w:rPr>
              <w:t>的运转采购服务项目，服务时间为</w:t>
            </w:r>
            <w:r w:rsidRPr="00517269">
              <w:rPr>
                <w:rFonts w:cs="Times New Roman"/>
                <w:sz w:val="24"/>
                <w:szCs w:val="24"/>
              </w:rPr>
              <w:t>1</w:t>
            </w:r>
            <w:r w:rsidRPr="00517269">
              <w:rPr>
                <w:rFonts w:cs="Times New Roman"/>
                <w:sz w:val="24"/>
                <w:szCs w:val="24"/>
              </w:rPr>
              <w:t>年，但未见</w:t>
            </w:r>
            <w:r w:rsidRPr="00517269">
              <w:rPr>
                <w:rFonts w:cs="Times New Roman"/>
                <w:sz w:val="24"/>
                <w:szCs w:val="24"/>
              </w:rPr>
              <w:t>2023</w:t>
            </w:r>
            <w:r w:rsidRPr="00517269">
              <w:rPr>
                <w:rFonts w:cs="Times New Roman"/>
                <w:sz w:val="24"/>
                <w:szCs w:val="24"/>
              </w:rPr>
              <w:t>年采购相关文件。</w:t>
            </w:r>
          </w:p>
        </w:tc>
      </w:tr>
      <w:tr w:rsidR="0026494B" w:rsidRPr="00517269" w14:paraId="40B01070" w14:textId="77777777" w:rsidTr="00E50799">
        <w:trPr>
          <w:trHeight w:val="567"/>
          <w:jc w:val="center"/>
        </w:trPr>
        <w:tc>
          <w:tcPr>
            <w:tcW w:w="817" w:type="dxa"/>
            <w:vMerge/>
            <w:vAlign w:val="center"/>
          </w:tcPr>
          <w:p w14:paraId="10779A2D"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57626D7D"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购买两名专职社工，针对永宁永宁街严重精神障碍患者管理实际情况，为进一步提升永宁街严重精神障碍患者日常管理及推广社会化服务系统工作，拟为</w:t>
            </w:r>
            <w:r w:rsidRPr="00517269">
              <w:rPr>
                <w:rFonts w:cs="Times New Roman"/>
                <w:sz w:val="24"/>
                <w:szCs w:val="24"/>
              </w:rPr>
              <w:t>2</w:t>
            </w:r>
            <w:r w:rsidRPr="00517269">
              <w:rPr>
                <w:rFonts w:cs="Times New Roman"/>
                <w:sz w:val="24"/>
                <w:szCs w:val="24"/>
              </w:rPr>
              <w:t>名严重精神障碍患者购买专职社工服务，防范和处理精神病障碍患者是区委区政府部署关于社会综合治理的一项重要工作。</w:t>
            </w:r>
          </w:p>
        </w:tc>
        <w:tc>
          <w:tcPr>
            <w:tcW w:w="4841" w:type="dxa"/>
            <w:vAlign w:val="center"/>
          </w:tcPr>
          <w:p w14:paraId="760F36A3"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根据《服务外包合同》，自</w:t>
            </w:r>
            <w:r w:rsidRPr="00517269">
              <w:rPr>
                <w:rFonts w:cs="Times New Roman"/>
                <w:sz w:val="24"/>
                <w:szCs w:val="24"/>
              </w:rPr>
              <w:t>2022</w:t>
            </w:r>
            <w:r w:rsidRPr="00517269">
              <w:rPr>
                <w:rFonts w:cs="Times New Roman"/>
                <w:sz w:val="24"/>
                <w:szCs w:val="24"/>
              </w:rPr>
              <w:t>年</w:t>
            </w:r>
            <w:r w:rsidRPr="00517269">
              <w:rPr>
                <w:rFonts w:cs="Times New Roman"/>
                <w:sz w:val="24"/>
                <w:szCs w:val="24"/>
              </w:rPr>
              <w:t>11</w:t>
            </w:r>
            <w:r w:rsidRPr="00517269">
              <w:rPr>
                <w:rFonts w:cs="Times New Roman"/>
                <w:sz w:val="24"/>
                <w:szCs w:val="24"/>
              </w:rPr>
              <w:t>月</w:t>
            </w:r>
            <w:r w:rsidRPr="00517269">
              <w:rPr>
                <w:rFonts w:cs="Times New Roman"/>
                <w:sz w:val="24"/>
                <w:szCs w:val="24"/>
              </w:rPr>
              <w:t>1</w:t>
            </w:r>
            <w:r w:rsidRPr="00517269">
              <w:rPr>
                <w:rFonts w:cs="Times New Roman"/>
                <w:sz w:val="24"/>
                <w:szCs w:val="24"/>
              </w:rPr>
              <w:t>日至</w:t>
            </w:r>
            <w:r w:rsidRPr="00517269">
              <w:rPr>
                <w:rFonts w:cs="Times New Roman"/>
                <w:sz w:val="24"/>
                <w:szCs w:val="24"/>
              </w:rPr>
              <w:t>2023</w:t>
            </w:r>
            <w:r w:rsidRPr="00517269">
              <w:rPr>
                <w:rFonts w:cs="Times New Roman"/>
                <w:sz w:val="24"/>
                <w:szCs w:val="24"/>
              </w:rPr>
              <w:t>年</w:t>
            </w:r>
            <w:r w:rsidRPr="00517269">
              <w:rPr>
                <w:rFonts w:cs="Times New Roman"/>
                <w:sz w:val="24"/>
                <w:szCs w:val="24"/>
              </w:rPr>
              <w:t>10</w:t>
            </w:r>
            <w:r w:rsidRPr="00517269">
              <w:rPr>
                <w:rFonts w:cs="Times New Roman"/>
                <w:sz w:val="24"/>
                <w:szCs w:val="24"/>
              </w:rPr>
              <w:t>月</w:t>
            </w:r>
            <w:r w:rsidRPr="00517269">
              <w:rPr>
                <w:rFonts w:cs="Times New Roman"/>
                <w:sz w:val="24"/>
                <w:szCs w:val="24"/>
              </w:rPr>
              <w:t>31</w:t>
            </w:r>
            <w:r w:rsidRPr="00517269">
              <w:rPr>
                <w:rFonts w:cs="Times New Roman"/>
                <w:sz w:val="24"/>
                <w:szCs w:val="24"/>
              </w:rPr>
              <w:t>日将永宁街道严重精神障碍患者专职社工服务项目服务外包给广州红海人力资源集团股份有限公司增城荔城分公司，对严重精神障碍患者进行管理，进一步提升永宁街严重精神障碍患者日常管理及推广社会化服务系统工作，确保该群体日常的监护管理安全，但未见相关专职社工开展服务记录及永宁街对专职社工开展考核的文件。</w:t>
            </w:r>
          </w:p>
        </w:tc>
      </w:tr>
      <w:tr w:rsidR="0026494B" w:rsidRPr="00517269" w14:paraId="3236AC2F" w14:textId="77777777" w:rsidTr="00E50799">
        <w:trPr>
          <w:trHeight w:val="567"/>
          <w:jc w:val="center"/>
        </w:trPr>
        <w:tc>
          <w:tcPr>
            <w:tcW w:w="817" w:type="dxa"/>
            <w:vMerge/>
            <w:vAlign w:val="center"/>
          </w:tcPr>
          <w:p w14:paraId="3D737107"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10C3F94E"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视频监控建设与视频会议系统采购（永宁街辖区的视频监控建设与视频会议系统），对街道辖区进行视频监控补点建设和视频会议系统建设，完善辖区的监控治安体系和日常会务需求。</w:t>
            </w:r>
          </w:p>
        </w:tc>
        <w:tc>
          <w:tcPr>
            <w:tcW w:w="4841" w:type="dxa"/>
            <w:vAlign w:val="center"/>
          </w:tcPr>
          <w:p w14:paraId="493FDE0E"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未见相关工作完成情况材料。</w:t>
            </w:r>
          </w:p>
        </w:tc>
      </w:tr>
      <w:tr w:rsidR="0026494B" w:rsidRPr="00517269" w14:paraId="1B81A18A" w14:textId="77777777" w:rsidTr="00E50799">
        <w:trPr>
          <w:trHeight w:val="567"/>
          <w:jc w:val="center"/>
        </w:trPr>
        <w:tc>
          <w:tcPr>
            <w:tcW w:w="817" w:type="dxa"/>
            <w:vMerge/>
            <w:vAlign w:val="center"/>
          </w:tcPr>
          <w:p w14:paraId="76784C88"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001CE5DC"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综合治理岗位工资补贴，根据《增城市广泛发动社会力量参与群防群治社会面防控工作方案》（增综治委〔</w:t>
            </w:r>
            <w:r w:rsidRPr="00517269">
              <w:rPr>
                <w:rFonts w:cs="Times New Roman"/>
                <w:sz w:val="24"/>
                <w:szCs w:val="24"/>
              </w:rPr>
              <w:t>2014</w:t>
            </w:r>
            <w:r w:rsidRPr="00517269">
              <w:rPr>
                <w:rFonts w:cs="Times New Roman"/>
                <w:sz w:val="24"/>
                <w:szCs w:val="24"/>
              </w:rPr>
              <w:t>〕</w:t>
            </w:r>
            <w:r w:rsidRPr="00517269">
              <w:rPr>
                <w:rFonts w:cs="Times New Roman"/>
                <w:sz w:val="24"/>
                <w:szCs w:val="24"/>
              </w:rPr>
              <w:t>11</w:t>
            </w:r>
            <w:r w:rsidRPr="00517269">
              <w:rPr>
                <w:rFonts w:cs="Times New Roman"/>
                <w:sz w:val="24"/>
                <w:szCs w:val="24"/>
              </w:rPr>
              <w:t>号）、《关于加强辅警、驻村辅警和联防队伍管理的工作方案》（增综治委〔</w:t>
            </w:r>
            <w:r w:rsidRPr="00517269">
              <w:rPr>
                <w:rFonts w:cs="Times New Roman"/>
                <w:sz w:val="24"/>
                <w:szCs w:val="24"/>
              </w:rPr>
              <w:t>2014</w:t>
            </w:r>
            <w:r w:rsidRPr="00517269">
              <w:rPr>
                <w:rFonts w:cs="Times New Roman"/>
                <w:sz w:val="24"/>
                <w:szCs w:val="24"/>
              </w:rPr>
              <w:t>〕</w:t>
            </w:r>
            <w:r w:rsidRPr="00517269">
              <w:rPr>
                <w:rFonts w:cs="Times New Roman"/>
                <w:sz w:val="24"/>
                <w:szCs w:val="24"/>
              </w:rPr>
              <w:t>13</w:t>
            </w:r>
            <w:r w:rsidRPr="00517269">
              <w:rPr>
                <w:rFonts w:cs="Times New Roman"/>
                <w:sz w:val="24"/>
                <w:szCs w:val="24"/>
              </w:rPr>
              <w:t>号）、《关于加快推进增城</w:t>
            </w:r>
            <w:r w:rsidRPr="00517269">
              <w:rPr>
                <w:rFonts w:ascii="仿宋_GB2312" w:cs="Times New Roman" w:hint="eastAsia"/>
                <w:sz w:val="24"/>
                <w:szCs w:val="24"/>
              </w:rPr>
              <w:t>“</w:t>
            </w:r>
            <w:r w:rsidRPr="00517269">
              <w:rPr>
                <w:rFonts w:cs="Times New Roman"/>
                <w:sz w:val="24"/>
                <w:szCs w:val="24"/>
              </w:rPr>
              <w:t>中心</w:t>
            </w:r>
            <w:r w:rsidRPr="00517269">
              <w:rPr>
                <w:rFonts w:cs="Times New Roman"/>
                <w:sz w:val="24"/>
                <w:szCs w:val="24"/>
              </w:rPr>
              <w:t>+</w:t>
            </w:r>
            <w:r w:rsidRPr="00517269">
              <w:rPr>
                <w:rFonts w:cs="Times New Roman"/>
                <w:sz w:val="24"/>
                <w:szCs w:val="24"/>
              </w:rPr>
              <w:t>网格化</w:t>
            </w:r>
            <w:r w:rsidRPr="00517269">
              <w:rPr>
                <w:rFonts w:cs="Times New Roman"/>
                <w:sz w:val="24"/>
                <w:szCs w:val="24"/>
              </w:rPr>
              <w:t>+</w:t>
            </w:r>
            <w:r w:rsidRPr="00517269">
              <w:rPr>
                <w:rFonts w:cs="Times New Roman"/>
                <w:sz w:val="24"/>
                <w:szCs w:val="24"/>
              </w:rPr>
              <w:t>信息化</w:t>
            </w:r>
            <w:r w:rsidRPr="00517269">
              <w:rPr>
                <w:rFonts w:ascii="仿宋_GB2312" w:cs="Times New Roman" w:hint="eastAsia"/>
                <w:sz w:val="24"/>
                <w:szCs w:val="24"/>
              </w:rPr>
              <w:t>”</w:t>
            </w:r>
            <w:r w:rsidRPr="00517269">
              <w:rPr>
                <w:rFonts w:cs="Times New Roman"/>
                <w:sz w:val="24"/>
                <w:szCs w:val="24"/>
              </w:rPr>
              <w:t>建设工作方案》、《广州市预防道路交通事故联席会议办公室关于印发广州市</w:t>
            </w:r>
            <w:r w:rsidRPr="00517269">
              <w:rPr>
                <w:rFonts w:ascii="仿宋_GB2312" w:cs="Times New Roman" w:hint="eastAsia"/>
                <w:sz w:val="24"/>
                <w:szCs w:val="24"/>
              </w:rPr>
              <w:t>“</w:t>
            </w:r>
            <w:r w:rsidRPr="00517269">
              <w:rPr>
                <w:rFonts w:cs="Times New Roman"/>
                <w:sz w:val="24"/>
                <w:szCs w:val="24"/>
              </w:rPr>
              <w:t>两站两员</w:t>
            </w:r>
            <w:r w:rsidRPr="00517269">
              <w:rPr>
                <w:rFonts w:ascii="仿宋_GB2312" w:cs="Times New Roman" w:hint="eastAsia"/>
                <w:sz w:val="24"/>
                <w:szCs w:val="24"/>
              </w:rPr>
              <w:t>”</w:t>
            </w:r>
            <w:r w:rsidRPr="00517269">
              <w:rPr>
                <w:rFonts w:cs="Times New Roman"/>
                <w:sz w:val="24"/>
                <w:szCs w:val="24"/>
              </w:rPr>
              <w:t>建设及运行工作规范（试行）及考核方案的通知》（穗预联办〔</w:t>
            </w:r>
            <w:r w:rsidRPr="00517269">
              <w:rPr>
                <w:rFonts w:cs="Times New Roman"/>
                <w:sz w:val="24"/>
                <w:szCs w:val="24"/>
              </w:rPr>
              <w:t>2018</w:t>
            </w:r>
            <w:r w:rsidRPr="00517269">
              <w:rPr>
                <w:rFonts w:cs="Times New Roman"/>
                <w:sz w:val="24"/>
                <w:szCs w:val="24"/>
              </w:rPr>
              <w:t>〕</w:t>
            </w:r>
            <w:r w:rsidRPr="00517269">
              <w:rPr>
                <w:rFonts w:cs="Times New Roman"/>
                <w:sz w:val="24"/>
                <w:szCs w:val="24"/>
              </w:rPr>
              <w:t>57</w:t>
            </w:r>
            <w:r w:rsidRPr="00517269">
              <w:rPr>
                <w:rFonts w:cs="Times New Roman"/>
                <w:sz w:val="24"/>
                <w:szCs w:val="24"/>
              </w:rPr>
              <w:t>号）及《关于印发永宁街微型消防站工作考评实施方案的通知》文件精神，</w:t>
            </w:r>
            <w:r w:rsidRPr="00517269">
              <w:rPr>
                <w:rFonts w:cs="Times New Roman"/>
                <w:sz w:val="24"/>
                <w:szCs w:val="24"/>
              </w:rPr>
              <w:lastRenderedPageBreak/>
              <w:t>为更好地优化整合各方力量，加快推进永宁街综治中心建设，实现大综治治理格局。</w:t>
            </w:r>
          </w:p>
        </w:tc>
        <w:tc>
          <w:tcPr>
            <w:tcW w:w="4841" w:type="dxa"/>
            <w:vAlign w:val="center"/>
          </w:tcPr>
          <w:p w14:paraId="0A0C78C4" w14:textId="798E1BDC" w:rsidR="0026494B" w:rsidRPr="00517269" w:rsidRDefault="00701410" w:rsidP="00824184">
            <w:pPr>
              <w:adjustRightInd w:val="0"/>
              <w:snapToGrid w:val="0"/>
              <w:spacing w:line="240" w:lineRule="auto"/>
              <w:ind w:firstLineChars="0" w:firstLine="0"/>
              <w:rPr>
                <w:rFonts w:cs="Times New Roman"/>
                <w:color w:val="000000"/>
                <w:sz w:val="24"/>
                <w:szCs w:val="24"/>
                <w14:ligatures w14:val="none"/>
              </w:rPr>
            </w:pPr>
            <w:r w:rsidRPr="00517269">
              <w:rPr>
                <w:rFonts w:cs="Times New Roman"/>
                <w:sz w:val="24"/>
                <w:szCs w:val="24"/>
              </w:rPr>
              <w:lastRenderedPageBreak/>
              <w:t>根据永宁街提供的</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月份村（社区）综合治理志愿队伍经费补贴明细表，</w:t>
            </w:r>
            <w:r w:rsidRPr="00517269">
              <w:rPr>
                <w:rFonts w:cs="Times New Roman"/>
                <w:sz w:val="24"/>
                <w:szCs w:val="24"/>
              </w:rPr>
              <w:t>2023</w:t>
            </w:r>
            <w:r w:rsidRPr="00517269">
              <w:rPr>
                <w:rFonts w:cs="Times New Roman"/>
                <w:sz w:val="24"/>
                <w:szCs w:val="24"/>
              </w:rPr>
              <w:t>年组织</w:t>
            </w:r>
            <w:r w:rsidRPr="00517269">
              <w:rPr>
                <w:rFonts w:cs="Times New Roman"/>
                <w:sz w:val="24"/>
                <w:szCs w:val="24"/>
              </w:rPr>
              <w:t>111-115</w:t>
            </w:r>
            <w:r w:rsidRPr="00517269">
              <w:rPr>
                <w:rFonts w:cs="Times New Roman"/>
                <w:sz w:val="24"/>
                <w:szCs w:val="24"/>
              </w:rPr>
              <w:t>名群防志愿者、</w:t>
            </w:r>
            <w:r w:rsidRPr="00517269">
              <w:rPr>
                <w:rFonts w:cs="Times New Roman"/>
                <w:sz w:val="24"/>
                <w:szCs w:val="24"/>
              </w:rPr>
              <w:t>161</w:t>
            </w:r>
            <w:r w:rsidRPr="00517269">
              <w:rPr>
                <w:rFonts w:cs="Times New Roman"/>
                <w:sz w:val="24"/>
                <w:szCs w:val="24"/>
              </w:rPr>
              <w:t>名微型消防站消防员、</w:t>
            </w:r>
            <w:r w:rsidRPr="00517269">
              <w:rPr>
                <w:rFonts w:cs="Times New Roman"/>
                <w:sz w:val="24"/>
                <w:szCs w:val="24"/>
              </w:rPr>
              <w:t>36</w:t>
            </w:r>
            <w:r w:rsidRPr="00517269">
              <w:rPr>
                <w:rFonts w:cs="Times New Roman"/>
                <w:sz w:val="24"/>
                <w:szCs w:val="24"/>
              </w:rPr>
              <w:t>名交通安全劝导员队伍开展综合治理工作，</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月对各类综合治理岗位人员进行考核并支付相关岗位补贴，根据永宁街提供的项目支出序时账，截至</w:t>
            </w:r>
            <w:r w:rsidRPr="00517269">
              <w:rPr>
                <w:rFonts w:cs="Times New Roman"/>
                <w:sz w:val="24"/>
                <w:szCs w:val="24"/>
              </w:rPr>
              <w:t>2023</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31</w:t>
            </w:r>
            <w:r w:rsidRPr="00517269">
              <w:rPr>
                <w:rFonts w:cs="Times New Roman"/>
                <w:sz w:val="24"/>
                <w:szCs w:val="24"/>
              </w:rPr>
              <w:t>日，已完成</w:t>
            </w:r>
            <w:r w:rsidRPr="00517269">
              <w:rPr>
                <w:rFonts w:cs="Times New Roman"/>
                <w:color w:val="000000"/>
                <w:sz w:val="24"/>
                <w:szCs w:val="24"/>
                <w14:ligatures w14:val="none"/>
              </w:rPr>
              <w:t>综合治理岗位工资补贴支出。</w:t>
            </w:r>
          </w:p>
        </w:tc>
      </w:tr>
      <w:tr w:rsidR="0026494B" w:rsidRPr="00517269" w14:paraId="3D46DD95" w14:textId="77777777" w:rsidTr="00E50799">
        <w:trPr>
          <w:trHeight w:val="567"/>
          <w:jc w:val="center"/>
        </w:trPr>
        <w:tc>
          <w:tcPr>
            <w:tcW w:w="817" w:type="dxa"/>
            <w:vMerge/>
            <w:vAlign w:val="center"/>
          </w:tcPr>
          <w:p w14:paraId="571EF6A9"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59E98ED4"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永宁街购买警务人员，第三方服务工作服务经费，</w:t>
            </w:r>
            <w:r w:rsidRPr="00517269">
              <w:rPr>
                <w:rFonts w:cs="Times New Roman"/>
                <w:sz w:val="24"/>
                <w:szCs w:val="24"/>
              </w:rPr>
              <w:t>2023</w:t>
            </w:r>
            <w:r w:rsidRPr="00517269">
              <w:rPr>
                <w:rFonts w:cs="Times New Roman"/>
                <w:sz w:val="24"/>
                <w:szCs w:val="24"/>
              </w:rPr>
              <w:t>年委托区公安局招聘</w:t>
            </w:r>
            <w:r w:rsidRPr="00517269">
              <w:rPr>
                <w:rFonts w:cs="Times New Roman"/>
                <w:sz w:val="24"/>
                <w:szCs w:val="24"/>
              </w:rPr>
              <w:t>59</w:t>
            </w:r>
            <w:r w:rsidRPr="00517269">
              <w:rPr>
                <w:rFonts w:cs="Times New Roman"/>
                <w:sz w:val="24"/>
                <w:szCs w:val="24"/>
              </w:rPr>
              <w:t>名辅警及街道通过增城区国有性质的劳务机构采购</w:t>
            </w:r>
            <w:r w:rsidRPr="00517269">
              <w:rPr>
                <w:rFonts w:cs="Times New Roman"/>
                <w:sz w:val="24"/>
                <w:szCs w:val="24"/>
              </w:rPr>
              <w:t>11</w:t>
            </w:r>
            <w:r w:rsidRPr="00517269">
              <w:rPr>
                <w:rFonts w:cs="Times New Roman"/>
                <w:sz w:val="24"/>
                <w:szCs w:val="24"/>
              </w:rPr>
              <w:t>名保安力量补充到永宁街辖区公安机关，增强社会综治力量等。</w:t>
            </w:r>
          </w:p>
        </w:tc>
        <w:tc>
          <w:tcPr>
            <w:tcW w:w="4841" w:type="dxa"/>
            <w:vAlign w:val="center"/>
          </w:tcPr>
          <w:p w14:paraId="70194842"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根据《永宁街财政报账会议纪要审核表》，</w:t>
            </w:r>
            <w:r w:rsidRPr="00517269">
              <w:rPr>
                <w:rFonts w:cs="Times New Roman"/>
                <w:sz w:val="24"/>
                <w:szCs w:val="24"/>
              </w:rPr>
              <w:t>2021</w:t>
            </w:r>
            <w:r w:rsidRPr="00517269">
              <w:rPr>
                <w:rFonts w:cs="Times New Roman"/>
                <w:sz w:val="24"/>
                <w:szCs w:val="24"/>
              </w:rPr>
              <w:t>年</w:t>
            </w:r>
            <w:r w:rsidRPr="00517269">
              <w:rPr>
                <w:rFonts w:cs="Times New Roman"/>
                <w:sz w:val="24"/>
                <w:szCs w:val="24"/>
              </w:rPr>
              <w:t>12</w:t>
            </w:r>
            <w:r w:rsidRPr="00517269">
              <w:rPr>
                <w:rFonts w:cs="Times New Roman"/>
                <w:sz w:val="24"/>
                <w:szCs w:val="24"/>
              </w:rPr>
              <w:t>月</w:t>
            </w:r>
            <w:r w:rsidRPr="00517269">
              <w:rPr>
                <w:rFonts w:cs="Times New Roman"/>
                <w:sz w:val="24"/>
                <w:szCs w:val="24"/>
              </w:rPr>
              <w:t>22</w:t>
            </w:r>
            <w:r w:rsidRPr="00517269">
              <w:rPr>
                <w:rFonts w:cs="Times New Roman"/>
                <w:sz w:val="24"/>
                <w:szCs w:val="24"/>
              </w:rPr>
              <w:t>日，经会议研究同意一是委托增城区公安分局购买</w:t>
            </w:r>
            <w:r w:rsidRPr="00517269">
              <w:rPr>
                <w:rFonts w:cs="Times New Roman"/>
                <w:sz w:val="24"/>
                <w:szCs w:val="24"/>
              </w:rPr>
              <w:t>59</w:t>
            </w:r>
            <w:r w:rsidRPr="00517269">
              <w:rPr>
                <w:rFonts w:cs="Times New Roman"/>
                <w:sz w:val="24"/>
                <w:szCs w:val="24"/>
              </w:rPr>
              <w:t>名辅警服务补充到永宁街道辖区公安机关，时间为</w:t>
            </w:r>
            <w:r w:rsidRPr="00517269">
              <w:rPr>
                <w:rFonts w:cs="Times New Roman"/>
                <w:sz w:val="24"/>
                <w:szCs w:val="24"/>
              </w:rPr>
              <w:t>1</w:t>
            </w:r>
            <w:r w:rsidRPr="00517269">
              <w:rPr>
                <w:rFonts w:cs="Times New Roman"/>
                <w:sz w:val="24"/>
                <w:szCs w:val="24"/>
              </w:rPr>
              <w:t>年；二是采购</w:t>
            </w:r>
            <w:r w:rsidRPr="00517269">
              <w:rPr>
                <w:rFonts w:cs="Times New Roman"/>
                <w:sz w:val="24"/>
                <w:szCs w:val="24"/>
              </w:rPr>
              <w:t>11</w:t>
            </w:r>
            <w:r w:rsidRPr="00517269">
              <w:rPr>
                <w:rFonts w:cs="Times New Roman"/>
                <w:sz w:val="24"/>
                <w:szCs w:val="24"/>
              </w:rPr>
              <w:t>名保安服务补充到永宁街辖区公安机关，参考辅警服务采购的经费标准，时间为</w:t>
            </w:r>
            <w:r w:rsidRPr="00517269">
              <w:rPr>
                <w:rFonts w:cs="Times New Roman"/>
                <w:sz w:val="24"/>
                <w:szCs w:val="24"/>
              </w:rPr>
              <w:t>1</w:t>
            </w:r>
            <w:r w:rsidRPr="00517269">
              <w:rPr>
                <w:rFonts w:cs="Times New Roman"/>
                <w:sz w:val="24"/>
                <w:szCs w:val="24"/>
              </w:rPr>
              <w:t>年，一二项费用均纳入</w:t>
            </w:r>
            <w:r w:rsidRPr="00517269">
              <w:rPr>
                <w:rFonts w:cs="Times New Roman"/>
                <w:sz w:val="24"/>
                <w:szCs w:val="24"/>
              </w:rPr>
              <w:t>2022</w:t>
            </w:r>
            <w:r w:rsidRPr="00517269">
              <w:rPr>
                <w:rFonts w:cs="Times New Roman"/>
                <w:sz w:val="24"/>
                <w:szCs w:val="24"/>
              </w:rPr>
              <w:t>年度预算。</w:t>
            </w:r>
          </w:p>
          <w:p w14:paraId="14F605BD"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根据永宁街提供的项目支出序时账，</w:t>
            </w:r>
            <w:r w:rsidRPr="00517269">
              <w:rPr>
                <w:rFonts w:cs="Times New Roman"/>
                <w:sz w:val="24"/>
                <w:szCs w:val="24"/>
              </w:rPr>
              <w:t>2023</w:t>
            </w:r>
            <w:r w:rsidRPr="00517269">
              <w:rPr>
                <w:rFonts w:cs="Times New Roman"/>
                <w:sz w:val="24"/>
                <w:szCs w:val="24"/>
              </w:rPr>
              <w:t>年</w:t>
            </w:r>
            <w:r w:rsidRPr="00517269">
              <w:rPr>
                <w:rFonts w:cs="Times New Roman"/>
                <w:sz w:val="24"/>
                <w:szCs w:val="24"/>
              </w:rPr>
              <w:t>3</w:t>
            </w:r>
            <w:r w:rsidRPr="00517269">
              <w:rPr>
                <w:rFonts w:cs="Times New Roman"/>
                <w:sz w:val="24"/>
                <w:szCs w:val="24"/>
              </w:rPr>
              <w:t>月</w:t>
            </w:r>
            <w:r w:rsidRPr="00517269">
              <w:rPr>
                <w:rFonts w:cs="Times New Roman"/>
                <w:sz w:val="24"/>
                <w:szCs w:val="24"/>
              </w:rPr>
              <w:t>28</w:t>
            </w:r>
            <w:r w:rsidRPr="00517269">
              <w:rPr>
                <w:rFonts w:cs="Times New Roman"/>
                <w:sz w:val="24"/>
                <w:szCs w:val="24"/>
              </w:rPr>
              <w:t>日支付购买</w:t>
            </w:r>
            <w:r w:rsidRPr="00517269">
              <w:rPr>
                <w:rFonts w:cs="Times New Roman"/>
                <w:sz w:val="24"/>
                <w:szCs w:val="24"/>
              </w:rPr>
              <w:t>11</w:t>
            </w:r>
            <w:r w:rsidRPr="00517269">
              <w:rPr>
                <w:rFonts w:cs="Times New Roman"/>
                <w:sz w:val="24"/>
                <w:szCs w:val="24"/>
              </w:rPr>
              <w:t>名保安人员费用（</w:t>
            </w:r>
            <w:r w:rsidRPr="00517269">
              <w:rPr>
                <w:rFonts w:cs="Times New Roman"/>
                <w:sz w:val="24"/>
                <w:szCs w:val="24"/>
              </w:rPr>
              <w:t>2022</w:t>
            </w:r>
            <w:r w:rsidRPr="00517269">
              <w:rPr>
                <w:rFonts w:cs="Times New Roman"/>
                <w:sz w:val="24"/>
                <w:szCs w:val="24"/>
              </w:rPr>
              <w:t>年</w:t>
            </w:r>
            <w:r w:rsidRPr="00517269">
              <w:rPr>
                <w:rFonts w:cs="Times New Roman"/>
                <w:sz w:val="24"/>
                <w:szCs w:val="24"/>
              </w:rPr>
              <w:t>12</w:t>
            </w:r>
            <w:r w:rsidRPr="00517269">
              <w:rPr>
                <w:rFonts w:cs="Times New Roman"/>
                <w:sz w:val="24"/>
                <w:szCs w:val="24"/>
              </w:rPr>
              <w:t>月至</w:t>
            </w:r>
            <w:r w:rsidRPr="00517269">
              <w:rPr>
                <w:rFonts w:cs="Times New Roman"/>
                <w:sz w:val="24"/>
                <w:szCs w:val="24"/>
              </w:rPr>
              <w:t>2023</w:t>
            </w:r>
            <w:r w:rsidRPr="00517269">
              <w:rPr>
                <w:rFonts w:cs="Times New Roman"/>
                <w:sz w:val="24"/>
                <w:szCs w:val="24"/>
              </w:rPr>
              <w:t>年</w:t>
            </w:r>
            <w:r w:rsidRPr="00517269">
              <w:rPr>
                <w:rFonts w:cs="Times New Roman"/>
                <w:sz w:val="24"/>
                <w:szCs w:val="24"/>
              </w:rPr>
              <w:t>1</w:t>
            </w:r>
            <w:r w:rsidRPr="00517269">
              <w:rPr>
                <w:rFonts w:cs="Times New Roman"/>
                <w:sz w:val="24"/>
                <w:szCs w:val="24"/>
              </w:rPr>
              <w:t>月），但未见</w:t>
            </w:r>
            <w:r w:rsidRPr="00517269">
              <w:rPr>
                <w:rFonts w:cs="Times New Roman"/>
                <w:sz w:val="24"/>
                <w:szCs w:val="24"/>
              </w:rPr>
              <w:t>2023</w:t>
            </w:r>
            <w:r w:rsidRPr="00517269">
              <w:rPr>
                <w:rFonts w:cs="Times New Roman"/>
                <w:sz w:val="24"/>
                <w:szCs w:val="24"/>
              </w:rPr>
              <w:t>年相关购买服务的开展情况佐证文件。</w:t>
            </w:r>
          </w:p>
        </w:tc>
      </w:tr>
      <w:tr w:rsidR="0026494B" w:rsidRPr="00517269" w14:paraId="0D190E2E" w14:textId="77777777" w:rsidTr="00E50799">
        <w:trPr>
          <w:trHeight w:val="567"/>
          <w:jc w:val="center"/>
        </w:trPr>
        <w:tc>
          <w:tcPr>
            <w:tcW w:w="817" w:type="dxa"/>
            <w:vMerge w:val="restart"/>
            <w:vAlign w:val="center"/>
          </w:tcPr>
          <w:p w14:paraId="62AF6043" w14:textId="77777777" w:rsidR="0026494B" w:rsidRPr="00517269" w:rsidRDefault="00701410" w:rsidP="00824184">
            <w:pPr>
              <w:adjustRightInd w:val="0"/>
              <w:snapToGrid w:val="0"/>
              <w:spacing w:line="240" w:lineRule="auto"/>
              <w:ind w:firstLineChars="0" w:firstLine="0"/>
              <w:jc w:val="center"/>
              <w:rPr>
                <w:rFonts w:cs="Times New Roman"/>
                <w:sz w:val="24"/>
                <w:szCs w:val="24"/>
              </w:rPr>
            </w:pPr>
            <w:r w:rsidRPr="00517269">
              <w:rPr>
                <w:rFonts w:cs="Times New Roman"/>
                <w:sz w:val="24"/>
                <w:szCs w:val="24"/>
              </w:rPr>
              <w:t>自评阶段</w:t>
            </w:r>
          </w:p>
          <w:p w14:paraId="7D0CE0F3" w14:textId="77777777" w:rsidR="0026494B" w:rsidRPr="00517269" w:rsidRDefault="00701410" w:rsidP="00824184">
            <w:pPr>
              <w:adjustRightInd w:val="0"/>
              <w:snapToGrid w:val="0"/>
              <w:spacing w:line="240" w:lineRule="auto"/>
              <w:ind w:firstLineChars="0" w:firstLine="0"/>
              <w:jc w:val="center"/>
              <w:rPr>
                <w:rFonts w:cs="Times New Roman"/>
                <w:sz w:val="24"/>
                <w:szCs w:val="24"/>
              </w:rPr>
            </w:pPr>
            <w:r w:rsidRPr="00517269">
              <w:rPr>
                <w:rFonts w:cs="Times New Roman"/>
                <w:sz w:val="24"/>
                <w:szCs w:val="24"/>
              </w:rPr>
              <w:t>设置</w:t>
            </w:r>
          </w:p>
        </w:tc>
        <w:tc>
          <w:tcPr>
            <w:tcW w:w="3402" w:type="dxa"/>
            <w:vAlign w:val="center"/>
          </w:tcPr>
          <w:p w14:paraId="721EB8B8"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为确保</w:t>
            </w:r>
            <w:r w:rsidRPr="00517269">
              <w:rPr>
                <w:rFonts w:cs="Times New Roman"/>
                <w:sz w:val="24"/>
                <w:szCs w:val="24"/>
              </w:rPr>
              <w:t>2023</w:t>
            </w:r>
            <w:r w:rsidRPr="00517269">
              <w:rPr>
                <w:rFonts w:cs="Times New Roman"/>
                <w:sz w:val="24"/>
                <w:szCs w:val="24"/>
              </w:rPr>
              <w:t>年各敏感时期永宁街社会和谐稳定，做到加强矛盾纠纷排查，边排查边化解，切实把问题解决在萌芽状态避免发生突发性聚集维权等影响永宁街社会和谐的行为，确保突发事件应急处置得当。</w:t>
            </w:r>
          </w:p>
        </w:tc>
        <w:tc>
          <w:tcPr>
            <w:tcW w:w="4841" w:type="dxa"/>
            <w:vAlign w:val="center"/>
          </w:tcPr>
          <w:p w14:paraId="1FA16128"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w:t>
            </w:r>
            <w:r w:rsidRPr="00517269">
              <w:rPr>
                <w:rFonts w:cs="Times New Roman"/>
                <w:sz w:val="24"/>
                <w:szCs w:val="24"/>
              </w:rPr>
              <w:t>2023</w:t>
            </w:r>
            <w:r w:rsidRPr="00517269">
              <w:rPr>
                <w:rFonts w:cs="Times New Roman"/>
                <w:sz w:val="24"/>
                <w:szCs w:val="24"/>
              </w:rPr>
              <w:t>年维稳工作总结及《情况说明》，</w:t>
            </w:r>
            <w:r w:rsidRPr="00517269">
              <w:rPr>
                <w:rFonts w:cs="Times New Roman"/>
                <w:sz w:val="24"/>
                <w:szCs w:val="24"/>
              </w:rPr>
              <w:t>2023</w:t>
            </w:r>
            <w:r w:rsidRPr="00517269">
              <w:rPr>
                <w:rFonts w:cs="Times New Roman"/>
                <w:sz w:val="24"/>
                <w:szCs w:val="24"/>
              </w:rPr>
              <w:t>年累计非警务矛盾纠纷办结率</w:t>
            </w:r>
            <w:r w:rsidRPr="00517269">
              <w:rPr>
                <w:rFonts w:cs="Times New Roman"/>
                <w:sz w:val="24"/>
                <w:szCs w:val="24"/>
              </w:rPr>
              <w:t>100%</w:t>
            </w:r>
            <w:r w:rsidRPr="00517269">
              <w:rPr>
                <w:rFonts w:cs="Times New Roman"/>
                <w:sz w:val="24"/>
                <w:szCs w:val="24"/>
              </w:rPr>
              <w:t>，全街案件类总警情同比下降；各类信访事项及时受理率、按期答复率均为</w:t>
            </w:r>
            <w:r w:rsidRPr="00517269">
              <w:rPr>
                <w:rFonts w:cs="Times New Roman"/>
                <w:sz w:val="24"/>
                <w:szCs w:val="24"/>
              </w:rPr>
              <w:t>100%</w:t>
            </w:r>
            <w:r w:rsidRPr="00517269">
              <w:rPr>
                <w:rFonts w:cs="Times New Roman"/>
                <w:sz w:val="24"/>
                <w:szCs w:val="24"/>
              </w:rPr>
              <w:t>，推进化解信访积案；</w:t>
            </w:r>
            <w:r w:rsidRPr="00517269">
              <w:rPr>
                <w:rFonts w:cs="Times New Roman"/>
                <w:sz w:val="24"/>
                <w:szCs w:val="24"/>
              </w:rPr>
              <w:t>12345</w:t>
            </w:r>
            <w:r w:rsidRPr="00517269">
              <w:rPr>
                <w:rFonts w:cs="Times New Roman"/>
                <w:sz w:val="24"/>
                <w:szCs w:val="24"/>
              </w:rPr>
              <w:t>热线工单、涉整改类工单按时办结率</w:t>
            </w:r>
            <w:r w:rsidRPr="00517269">
              <w:rPr>
                <w:rFonts w:cs="Times New Roman"/>
                <w:sz w:val="24"/>
                <w:szCs w:val="24"/>
              </w:rPr>
              <w:t>100%</w:t>
            </w:r>
            <w:r w:rsidRPr="00517269">
              <w:rPr>
                <w:rFonts w:cs="Times New Roman"/>
                <w:sz w:val="24"/>
                <w:szCs w:val="24"/>
              </w:rPr>
              <w:t>；统筹督办涉稳案件</w:t>
            </w:r>
            <w:r w:rsidRPr="00517269">
              <w:rPr>
                <w:rFonts w:cs="Times New Roman"/>
                <w:sz w:val="24"/>
                <w:szCs w:val="24"/>
              </w:rPr>
              <w:t>230</w:t>
            </w:r>
            <w:r w:rsidRPr="00517269">
              <w:rPr>
                <w:rFonts w:cs="Times New Roman"/>
                <w:sz w:val="24"/>
                <w:szCs w:val="24"/>
              </w:rPr>
              <w:t>宗，已化解比例达</w:t>
            </w:r>
            <w:r w:rsidRPr="00517269">
              <w:rPr>
                <w:rFonts w:cs="Times New Roman"/>
                <w:sz w:val="24"/>
                <w:szCs w:val="24"/>
              </w:rPr>
              <w:t>80.43%</w:t>
            </w:r>
            <w:r w:rsidRPr="00517269">
              <w:rPr>
                <w:rFonts w:cs="Times New Roman"/>
                <w:sz w:val="24"/>
                <w:szCs w:val="24"/>
              </w:rPr>
              <w:t>，跟进化解比例</w:t>
            </w:r>
            <w:r w:rsidRPr="00517269">
              <w:rPr>
                <w:rFonts w:cs="Times New Roman"/>
                <w:sz w:val="24"/>
                <w:szCs w:val="24"/>
              </w:rPr>
              <w:t>19.57%</w:t>
            </w:r>
            <w:r w:rsidRPr="00517269">
              <w:rPr>
                <w:rFonts w:cs="Times New Roman"/>
                <w:sz w:val="24"/>
                <w:szCs w:val="24"/>
              </w:rPr>
              <w:t>；统筹调度风险群体核查异常预警，全年各重点防护期未发生突发涉稳群体性事件。</w:t>
            </w:r>
          </w:p>
        </w:tc>
      </w:tr>
      <w:tr w:rsidR="0026494B" w:rsidRPr="00517269" w14:paraId="687F6AEF" w14:textId="77777777" w:rsidTr="00E50799">
        <w:trPr>
          <w:trHeight w:val="567"/>
          <w:jc w:val="center"/>
        </w:trPr>
        <w:tc>
          <w:tcPr>
            <w:tcW w:w="817" w:type="dxa"/>
            <w:vMerge/>
            <w:vAlign w:val="center"/>
          </w:tcPr>
          <w:p w14:paraId="1541BB9A" w14:textId="77777777" w:rsidR="0026494B" w:rsidRPr="00517269" w:rsidRDefault="0026494B" w:rsidP="00824184">
            <w:pPr>
              <w:adjustRightInd w:val="0"/>
              <w:snapToGrid w:val="0"/>
              <w:spacing w:line="240" w:lineRule="auto"/>
              <w:ind w:firstLineChars="0" w:firstLine="0"/>
              <w:jc w:val="center"/>
              <w:rPr>
                <w:rFonts w:cs="Times New Roman"/>
                <w:sz w:val="24"/>
                <w:szCs w:val="24"/>
              </w:rPr>
            </w:pPr>
          </w:p>
        </w:tc>
        <w:tc>
          <w:tcPr>
            <w:tcW w:w="3402" w:type="dxa"/>
            <w:vAlign w:val="center"/>
          </w:tcPr>
          <w:p w14:paraId="15C6C1F7" w14:textId="77777777" w:rsidR="0026494B" w:rsidRPr="00517269" w:rsidRDefault="00701410" w:rsidP="00824184">
            <w:pPr>
              <w:adjustRightInd w:val="0"/>
              <w:snapToGrid w:val="0"/>
              <w:spacing w:line="240" w:lineRule="auto"/>
              <w:ind w:firstLineChars="0" w:firstLine="0"/>
              <w:jc w:val="left"/>
              <w:rPr>
                <w:rFonts w:cs="Times New Roman"/>
                <w:sz w:val="24"/>
                <w:szCs w:val="24"/>
              </w:rPr>
            </w:pPr>
            <w:r w:rsidRPr="00517269">
              <w:rPr>
                <w:rFonts w:cs="Times New Roman"/>
                <w:sz w:val="24"/>
                <w:szCs w:val="24"/>
              </w:rPr>
              <w:t>群防群治工作，按全年工作计划开展相关工作，除政策和疫情影响，大部分正常开展，群防群治工作服务社会，维护永宁街社会治安大局的稳定，为创建平安永宁奠定坚实基础。</w:t>
            </w:r>
          </w:p>
        </w:tc>
        <w:tc>
          <w:tcPr>
            <w:tcW w:w="4841" w:type="dxa"/>
            <w:vAlign w:val="center"/>
          </w:tcPr>
          <w:p w14:paraId="050BCAFE"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w:t>
            </w:r>
            <w:r w:rsidRPr="00517269">
              <w:rPr>
                <w:rFonts w:cs="Times New Roman"/>
                <w:sz w:val="24"/>
                <w:szCs w:val="24"/>
              </w:rPr>
              <w:t>2023</w:t>
            </w:r>
            <w:r w:rsidRPr="00517269">
              <w:rPr>
                <w:rFonts w:cs="Times New Roman"/>
                <w:sz w:val="24"/>
                <w:szCs w:val="24"/>
              </w:rPr>
              <w:t>年</w:t>
            </w:r>
            <w:r w:rsidRPr="00517269">
              <w:rPr>
                <w:rFonts w:cs="Times New Roman"/>
                <w:sz w:val="24"/>
                <w:szCs w:val="24"/>
              </w:rPr>
              <w:t>1-12</w:t>
            </w:r>
            <w:r w:rsidRPr="00517269">
              <w:rPr>
                <w:rFonts w:cs="Times New Roman"/>
                <w:sz w:val="24"/>
                <w:szCs w:val="24"/>
              </w:rPr>
              <w:t>月份村（社区）综合治理志愿队伍经费补贴明细表，</w:t>
            </w:r>
            <w:r w:rsidRPr="00517269">
              <w:rPr>
                <w:rFonts w:cs="Times New Roman"/>
                <w:sz w:val="24"/>
                <w:szCs w:val="24"/>
              </w:rPr>
              <w:t>2023</w:t>
            </w:r>
            <w:r w:rsidRPr="00517269">
              <w:rPr>
                <w:rFonts w:cs="Times New Roman"/>
                <w:sz w:val="24"/>
                <w:szCs w:val="24"/>
              </w:rPr>
              <w:t>年组织</w:t>
            </w:r>
            <w:r w:rsidRPr="00517269">
              <w:rPr>
                <w:rFonts w:cs="Times New Roman"/>
                <w:sz w:val="24"/>
                <w:szCs w:val="24"/>
              </w:rPr>
              <w:t>111-115</w:t>
            </w:r>
            <w:r w:rsidRPr="00517269">
              <w:rPr>
                <w:rFonts w:cs="Times New Roman"/>
                <w:sz w:val="24"/>
                <w:szCs w:val="24"/>
              </w:rPr>
              <w:t>名群防志愿者、</w:t>
            </w:r>
            <w:r w:rsidRPr="00517269">
              <w:rPr>
                <w:rFonts w:cs="Times New Roman"/>
                <w:sz w:val="24"/>
                <w:szCs w:val="24"/>
              </w:rPr>
              <w:t>161</w:t>
            </w:r>
            <w:r w:rsidRPr="00517269">
              <w:rPr>
                <w:rFonts w:cs="Times New Roman"/>
                <w:sz w:val="24"/>
                <w:szCs w:val="24"/>
              </w:rPr>
              <w:t>名微型消防站消防员、</w:t>
            </w:r>
            <w:r w:rsidRPr="00517269">
              <w:rPr>
                <w:rFonts w:cs="Times New Roman"/>
                <w:sz w:val="24"/>
                <w:szCs w:val="24"/>
              </w:rPr>
              <w:t>36</w:t>
            </w:r>
            <w:r w:rsidRPr="00517269">
              <w:rPr>
                <w:rFonts w:cs="Times New Roman"/>
                <w:sz w:val="24"/>
                <w:szCs w:val="24"/>
              </w:rPr>
              <w:t>名交通安全劝导员队伍开展综合治理工作。</w:t>
            </w:r>
          </w:p>
          <w:p w14:paraId="307736D6" w14:textId="77777777" w:rsidR="0026494B" w:rsidRPr="00517269" w:rsidRDefault="00701410" w:rsidP="00824184">
            <w:pPr>
              <w:adjustRightInd w:val="0"/>
              <w:snapToGrid w:val="0"/>
              <w:spacing w:line="240" w:lineRule="auto"/>
              <w:ind w:firstLineChars="0" w:firstLine="0"/>
              <w:rPr>
                <w:rFonts w:cs="Times New Roman"/>
                <w:sz w:val="24"/>
                <w:szCs w:val="24"/>
              </w:rPr>
            </w:pPr>
            <w:r w:rsidRPr="00517269">
              <w:rPr>
                <w:rFonts w:cs="Times New Roman"/>
                <w:sz w:val="24"/>
                <w:szCs w:val="24"/>
              </w:rPr>
              <w:t>根据永宁街提供的《情况说明》，每月召开群防群治工作会议，对</w:t>
            </w:r>
            <w:r w:rsidRPr="00517269">
              <w:rPr>
                <w:rFonts w:cs="Times New Roman"/>
                <w:sz w:val="24"/>
                <w:szCs w:val="24"/>
              </w:rPr>
              <w:t>112</w:t>
            </w:r>
            <w:r w:rsidRPr="00517269">
              <w:rPr>
                <w:rFonts w:cs="Times New Roman"/>
                <w:sz w:val="24"/>
                <w:szCs w:val="24"/>
              </w:rPr>
              <w:t>名群防志愿队员及</w:t>
            </w:r>
            <w:r w:rsidRPr="00517269">
              <w:rPr>
                <w:rFonts w:cs="Times New Roman"/>
                <w:sz w:val="24"/>
                <w:szCs w:val="24"/>
              </w:rPr>
              <w:t>148</w:t>
            </w:r>
            <w:r w:rsidRPr="00517269">
              <w:rPr>
                <w:rFonts w:cs="Times New Roman"/>
                <w:sz w:val="24"/>
                <w:szCs w:val="24"/>
              </w:rPr>
              <w:t>个最小应急单元点开展巡查督导及拉练培训，协助开展矛盾纠纷调解，捉获犯罪嫌疑人，协助抢险救灾，在各重点防护期严格落实社会面巡逻防控。</w:t>
            </w:r>
          </w:p>
        </w:tc>
      </w:tr>
    </w:tbl>
    <w:p w14:paraId="7B363FB1" w14:textId="77777777" w:rsidR="0026494B" w:rsidRPr="00517269" w:rsidRDefault="0026494B" w:rsidP="00824184">
      <w:pPr>
        <w:ind w:firstLine="632"/>
        <w:rPr>
          <w:rFonts w:cs="Times New Roman"/>
        </w:rPr>
      </w:pPr>
    </w:p>
    <w:p w14:paraId="6B366694" w14:textId="77777777" w:rsidR="0026494B" w:rsidRPr="00517269" w:rsidRDefault="00701410">
      <w:pPr>
        <w:pStyle w:val="3"/>
        <w:ind w:firstLine="634"/>
        <w:rPr>
          <w:rFonts w:cs="Times New Roman"/>
        </w:rPr>
      </w:pPr>
      <w:r w:rsidRPr="00517269">
        <w:rPr>
          <w:rFonts w:cs="Times New Roman"/>
        </w:rPr>
        <w:lastRenderedPageBreak/>
        <w:t>2.</w:t>
      </w:r>
      <w:r w:rsidRPr="00517269">
        <w:rPr>
          <w:rFonts w:cs="Times New Roman"/>
        </w:rPr>
        <w:t>绩效指标完成情况。</w:t>
      </w:r>
    </w:p>
    <w:p w14:paraId="210A3095" w14:textId="77777777" w:rsidR="0026494B" w:rsidRPr="00517269" w:rsidRDefault="00701410">
      <w:pPr>
        <w:pStyle w:val="3"/>
        <w:ind w:firstLine="634"/>
        <w:rPr>
          <w:rFonts w:cs="Times New Roman"/>
        </w:rPr>
      </w:pPr>
      <w:r w:rsidRPr="00517269">
        <w:rPr>
          <w:rFonts w:cs="Times New Roman"/>
        </w:rPr>
        <w:t>（</w:t>
      </w:r>
      <w:r w:rsidRPr="00517269">
        <w:rPr>
          <w:rFonts w:cs="Times New Roman"/>
        </w:rPr>
        <w:t>1</w:t>
      </w:r>
      <w:r w:rsidRPr="00517269">
        <w:rPr>
          <w:rFonts w:cs="Times New Roman"/>
        </w:rPr>
        <w:t>）治安监控覆盖率。</w:t>
      </w:r>
    </w:p>
    <w:p w14:paraId="1EF67E80" w14:textId="77777777" w:rsidR="0026494B" w:rsidRPr="00517269" w:rsidRDefault="00701410">
      <w:pPr>
        <w:ind w:firstLine="632"/>
        <w:rPr>
          <w:rFonts w:cs="Times New Roman"/>
        </w:rPr>
      </w:pPr>
      <w:r w:rsidRPr="00517269">
        <w:rPr>
          <w:rFonts w:cs="Times New Roman"/>
        </w:rPr>
        <w:t>年度指标值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。根据永宁街提供的</w:t>
      </w:r>
      <w:r w:rsidRPr="00517269">
        <w:rPr>
          <w:rFonts w:cs="Times New Roman"/>
        </w:rPr>
        <w:t>2023</w:t>
      </w:r>
      <w:r w:rsidRPr="00517269">
        <w:rPr>
          <w:rFonts w:cs="Times New Roman"/>
        </w:rPr>
        <w:t>年</w:t>
      </w:r>
      <w:r w:rsidRPr="00517269">
        <w:rPr>
          <w:rFonts w:cs="Times New Roman"/>
        </w:rPr>
        <w:t>1-12</w:t>
      </w:r>
      <w:r w:rsidRPr="00517269">
        <w:rPr>
          <w:rFonts w:cs="Times New Roman"/>
        </w:rPr>
        <w:t>月份村（社区）综合治理志愿队伍经费补贴明细表，</w:t>
      </w:r>
      <w:r w:rsidRPr="00517269">
        <w:rPr>
          <w:rFonts w:cs="Times New Roman"/>
        </w:rPr>
        <w:t>2023</w:t>
      </w:r>
      <w:r w:rsidRPr="00517269">
        <w:rPr>
          <w:rFonts w:cs="Times New Roman"/>
        </w:rPr>
        <w:t>年</w:t>
      </w:r>
      <w:r w:rsidRPr="00517269">
        <w:rPr>
          <w:rFonts w:cs="Times New Roman"/>
        </w:rPr>
        <w:t>1-4</w:t>
      </w:r>
      <w:r w:rsidRPr="00517269">
        <w:rPr>
          <w:rFonts w:cs="Times New Roman"/>
        </w:rPr>
        <w:t>月永宁街道</w:t>
      </w:r>
      <w:r w:rsidRPr="00517269">
        <w:rPr>
          <w:rFonts w:cs="Times New Roman"/>
        </w:rPr>
        <w:t>23</w:t>
      </w:r>
      <w:r w:rsidRPr="00517269">
        <w:rPr>
          <w:rFonts w:cs="Times New Roman"/>
        </w:rPr>
        <w:t>个村（社区）均有相关网格员，</w:t>
      </w:r>
      <w:r w:rsidRPr="00517269">
        <w:rPr>
          <w:rFonts w:cs="Times New Roman"/>
        </w:rPr>
        <w:t>2023</w:t>
      </w:r>
      <w:r w:rsidRPr="00517269">
        <w:rPr>
          <w:rFonts w:cs="Times New Roman"/>
        </w:rPr>
        <w:t>年</w:t>
      </w:r>
      <w:r w:rsidRPr="00517269">
        <w:rPr>
          <w:rFonts w:cs="Times New Roman"/>
        </w:rPr>
        <w:t>1-12</w:t>
      </w:r>
      <w:r w:rsidRPr="00517269">
        <w:rPr>
          <w:rFonts w:cs="Times New Roman"/>
        </w:rPr>
        <w:t>月微型消防站消防员数量基本覆盖全部</w:t>
      </w:r>
      <w:r w:rsidRPr="00517269">
        <w:rPr>
          <w:rFonts w:cs="Times New Roman"/>
        </w:rPr>
        <w:t>23</w:t>
      </w:r>
      <w:r w:rsidRPr="00517269">
        <w:rPr>
          <w:rFonts w:cs="Times New Roman"/>
        </w:rPr>
        <w:t>个村（社区）；群防志愿队伍及交通劝导员数量覆盖</w:t>
      </w:r>
      <w:r w:rsidRPr="00517269">
        <w:rPr>
          <w:rFonts w:cs="Times New Roman"/>
        </w:rPr>
        <w:t>9</w:t>
      </w:r>
      <w:r w:rsidRPr="00517269">
        <w:rPr>
          <w:rFonts w:cs="Times New Roman"/>
        </w:rPr>
        <w:t>个行政村开展工作，但各社区未见相关治安监控手段，且未见辖区的视频监控治安体系建设情况及覆盖情况，综合以上情况，本指标扣</w:t>
      </w:r>
      <w:r w:rsidRPr="00517269">
        <w:rPr>
          <w:rFonts w:cs="Times New Roman"/>
        </w:rPr>
        <w:t>2</w:t>
      </w:r>
      <w:r w:rsidRPr="00517269">
        <w:rPr>
          <w:rFonts w:cs="Times New Roman"/>
        </w:rPr>
        <w:t>分。</w:t>
      </w:r>
    </w:p>
    <w:p w14:paraId="715FBB14" w14:textId="77777777" w:rsidR="0026494B" w:rsidRPr="00517269" w:rsidRDefault="00701410">
      <w:pPr>
        <w:pStyle w:val="3"/>
        <w:ind w:firstLine="634"/>
        <w:rPr>
          <w:rFonts w:cs="Times New Roman"/>
        </w:rPr>
      </w:pPr>
      <w:r w:rsidRPr="00517269">
        <w:rPr>
          <w:rFonts w:cs="Times New Roman"/>
        </w:rPr>
        <w:t>（</w:t>
      </w:r>
      <w:r w:rsidRPr="00517269">
        <w:rPr>
          <w:rFonts w:cs="Times New Roman"/>
        </w:rPr>
        <w:t>2</w:t>
      </w:r>
      <w:r w:rsidRPr="00517269">
        <w:rPr>
          <w:rFonts w:cs="Times New Roman"/>
        </w:rPr>
        <w:t>）重点人口服务率（</w:t>
      </w:r>
      <w:r w:rsidRPr="00517269">
        <w:rPr>
          <w:rFonts w:cs="Times New Roman"/>
        </w:rPr>
        <w:t>%</w:t>
      </w:r>
      <w:r w:rsidRPr="00517269">
        <w:rPr>
          <w:rFonts w:cs="Times New Roman"/>
        </w:rPr>
        <w:t>）。</w:t>
      </w:r>
    </w:p>
    <w:p w14:paraId="0098F285"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。根据永宁街提供的</w:t>
      </w:r>
      <w:r w:rsidRPr="00517269">
        <w:rPr>
          <w:rFonts w:cs="Times New Roman"/>
        </w:rPr>
        <w:t>2023</w:t>
      </w:r>
      <w:r w:rsidRPr="00517269">
        <w:rPr>
          <w:rFonts w:cs="Times New Roman"/>
        </w:rPr>
        <w:t>年维稳工作总结及相关工作台账，</w:t>
      </w:r>
      <w:r w:rsidRPr="00517269">
        <w:rPr>
          <w:rFonts w:cs="Times New Roman"/>
        </w:rPr>
        <w:t>2023</w:t>
      </w:r>
      <w:r w:rsidRPr="00517269">
        <w:rPr>
          <w:rFonts w:cs="Times New Roman"/>
        </w:rPr>
        <w:t>年永宁街</w:t>
      </w:r>
      <w:r w:rsidRPr="00517269">
        <w:rPr>
          <w:rFonts w:cs="Times New Roman"/>
        </w:rPr>
        <w:t>2023</w:t>
      </w:r>
      <w:r w:rsidRPr="00517269">
        <w:rPr>
          <w:rFonts w:cs="Times New Roman"/>
        </w:rPr>
        <w:t>年重点人口服务率为</w:t>
      </w:r>
      <w:r w:rsidRPr="00517269">
        <w:rPr>
          <w:rFonts w:cs="Times New Roman"/>
        </w:rPr>
        <w:t>53.45%</w:t>
      </w:r>
      <w:r w:rsidRPr="00517269">
        <w:rPr>
          <w:rFonts w:cs="Times New Roman"/>
        </w:rPr>
        <w:t>。根据永宁街提供的</w:t>
      </w:r>
      <w:r w:rsidRPr="00517269">
        <w:rPr>
          <w:rFonts w:cs="Times New Roman"/>
        </w:rPr>
        <w:t>2023</w:t>
      </w:r>
      <w:r w:rsidRPr="00517269">
        <w:rPr>
          <w:rFonts w:cs="Times New Roman"/>
        </w:rPr>
        <w:t>年维稳工作总结，重点群体服务率为</w:t>
      </w:r>
      <w:r w:rsidRPr="00517269">
        <w:rPr>
          <w:rFonts w:cs="Times New Roman"/>
        </w:rPr>
        <w:t>92.26%</w:t>
      </w:r>
      <w:r w:rsidRPr="00517269">
        <w:rPr>
          <w:rFonts w:cs="Times New Roman"/>
        </w:rPr>
        <w:t>，综合以上情况，结合重点群体服务未见相关数据佐证文件的情况，本指标扣</w:t>
      </w:r>
      <w:r w:rsidRPr="00517269">
        <w:rPr>
          <w:rFonts w:cs="Times New Roman"/>
        </w:rPr>
        <w:t>2</w:t>
      </w:r>
      <w:r w:rsidRPr="00517269">
        <w:rPr>
          <w:rFonts w:cs="Times New Roman"/>
        </w:rPr>
        <w:t>分。</w:t>
      </w:r>
    </w:p>
    <w:p w14:paraId="069C7C5C" w14:textId="77777777" w:rsidR="0026494B" w:rsidRPr="00517269" w:rsidRDefault="00701410">
      <w:pPr>
        <w:pStyle w:val="3"/>
        <w:ind w:firstLine="634"/>
        <w:rPr>
          <w:rFonts w:cs="Times New Roman"/>
        </w:rPr>
      </w:pPr>
      <w:r w:rsidRPr="00517269">
        <w:rPr>
          <w:rFonts w:cs="Times New Roman"/>
        </w:rPr>
        <w:t>（</w:t>
      </w:r>
      <w:r w:rsidRPr="00517269">
        <w:rPr>
          <w:rFonts w:cs="Times New Roman"/>
        </w:rPr>
        <w:t>3</w:t>
      </w:r>
      <w:r w:rsidRPr="00517269">
        <w:rPr>
          <w:rFonts w:cs="Times New Roman"/>
        </w:rPr>
        <w:t>）舆情事件处理率。</w:t>
      </w:r>
    </w:p>
    <w:p w14:paraId="3C5B9710" w14:textId="77777777" w:rsidR="0026494B" w:rsidRPr="00517269" w:rsidRDefault="00701410">
      <w:pPr>
        <w:ind w:firstLine="632"/>
        <w:rPr>
          <w:rFonts w:cs="Times New Roman"/>
        </w:rPr>
      </w:pPr>
      <w:r w:rsidRPr="00517269">
        <w:rPr>
          <w:rFonts w:cs="Times New Roman"/>
        </w:rPr>
        <w:t>年度指标值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。根据永宁街提供的《情况说明》，截止</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31</w:t>
      </w:r>
      <w:r w:rsidRPr="00517269">
        <w:rPr>
          <w:rFonts w:cs="Times New Roman"/>
        </w:rPr>
        <w:t>日，永宁街各类信访事项及时受理率、按期答复率均为</w:t>
      </w:r>
      <w:r w:rsidRPr="00517269">
        <w:rPr>
          <w:rFonts w:cs="Times New Roman"/>
        </w:rPr>
        <w:t>100%</w:t>
      </w:r>
      <w:r w:rsidRPr="00517269">
        <w:rPr>
          <w:rFonts w:cs="Times New Roman"/>
        </w:rPr>
        <w:t>，推进化解信访积案；</w:t>
      </w:r>
      <w:r w:rsidRPr="00517269">
        <w:rPr>
          <w:rFonts w:cs="Times New Roman"/>
        </w:rPr>
        <w:t>12345</w:t>
      </w:r>
      <w:r w:rsidRPr="00517269">
        <w:rPr>
          <w:rFonts w:cs="Times New Roman"/>
        </w:rPr>
        <w:t>热线工单、涉整改类工单按时办结率</w:t>
      </w:r>
      <w:r w:rsidRPr="00517269">
        <w:rPr>
          <w:rFonts w:cs="Times New Roman"/>
        </w:rPr>
        <w:t>100%</w:t>
      </w:r>
      <w:r w:rsidRPr="00517269">
        <w:rPr>
          <w:rFonts w:cs="Times New Roman"/>
        </w:rPr>
        <w:t>；统筹督办涉稳案件，已化解比例达</w:t>
      </w:r>
      <w:r w:rsidRPr="00517269">
        <w:rPr>
          <w:rFonts w:cs="Times New Roman"/>
        </w:rPr>
        <w:t>80.43%</w:t>
      </w:r>
      <w:r w:rsidRPr="00517269">
        <w:rPr>
          <w:rFonts w:cs="Times New Roman"/>
        </w:rPr>
        <w:t>，跟进化解比例为</w:t>
      </w:r>
      <w:r w:rsidRPr="00517269">
        <w:rPr>
          <w:rFonts w:cs="Times New Roman"/>
        </w:rPr>
        <w:t>19.57%</w:t>
      </w:r>
      <w:r w:rsidRPr="00517269">
        <w:rPr>
          <w:rFonts w:cs="Times New Roman"/>
        </w:rPr>
        <w:t>。根据永宁街提供的相关材料，</w:t>
      </w:r>
      <w:r w:rsidRPr="00517269">
        <w:rPr>
          <w:rFonts w:cs="Times New Roman"/>
        </w:rPr>
        <w:t>2023</w:t>
      </w:r>
      <w:r w:rsidRPr="00517269">
        <w:rPr>
          <w:rFonts w:cs="Times New Roman"/>
        </w:rPr>
        <w:t>年</w:t>
      </w:r>
      <w:r w:rsidRPr="00517269">
        <w:rPr>
          <w:rFonts w:cs="Times New Roman"/>
        </w:rPr>
        <w:lastRenderedPageBreak/>
        <w:t>全街非警务矛盾纠纷案件办结率</w:t>
      </w:r>
      <w:r w:rsidRPr="00517269">
        <w:rPr>
          <w:rFonts w:cs="Times New Roman"/>
        </w:rPr>
        <w:t>100%</w:t>
      </w:r>
      <w:r w:rsidRPr="00517269">
        <w:rPr>
          <w:rFonts w:cs="Times New Roman"/>
        </w:rPr>
        <w:t>。</w:t>
      </w:r>
    </w:p>
    <w:p w14:paraId="20BF0448" w14:textId="77777777" w:rsidR="0026494B" w:rsidRPr="00517269" w:rsidRDefault="00701410">
      <w:pPr>
        <w:ind w:firstLine="632"/>
        <w:rPr>
          <w:rFonts w:cs="Times New Roman"/>
        </w:rPr>
      </w:pPr>
      <w:r w:rsidRPr="00517269">
        <w:rPr>
          <w:rFonts w:cs="Times New Roman"/>
        </w:rPr>
        <w:t>综合以上情况，舆情事件处置率为</w:t>
      </w:r>
      <w:r w:rsidRPr="00517269">
        <w:rPr>
          <w:rFonts w:cs="Times New Roman"/>
        </w:rPr>
        <w:t>100%</w:t>
      </w:r>
      <w:r w:rsidRPr="00517269">
        <w:rPr>
          <w:rFonts w:cs="Times New Roman"/>
        </w:rPr>
        <w:t>，本指标不扣分。</w:t>
      </w:r>
    </w:p>
    <w:p w14:paraId="5B1412F9" w14:textId="77777777" w:rsidR="0026494B" w:rsidRPr="00517269" w:rsidRDefault="00701410">
      <w:pPr>
        <w:pStyle w:val="3"/>
        <w:ind w:firstLine="634"/>
        <w:rPr>
          <w:rFonts w:cs="Times New Roman"/>
        </w:rPr>
      </w:pPr>
      <w:r w:rsidRPr="00517269">
        <w:rPr>
          <w:rFonts w:cs="Times New Roman"/>
        </w:rPr>
        <w:t>（</w:t>
      </w:r>
      <w:r w:rsidRPr="00517269">
        <w:rPr>
          <w:rFonts w:cs="Times New Roman"/>
        </w:rPr>
        <w:t>4</w:t>
      </w:r>
      <w:r w:rsidRPr="00517269">
        <w:rPr>
          <w:rFonts w:cs="Times New Roman"/>
        </w:rPr>
        <w:t>）群体性事件成功处置率。</w:t>
      </w:r>
    </w:p>
    <w:p w14:paraId="2C28CBFA"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。根据永宁街提供的</w:t>
      </w:r>
      <w:r w:rsidRPr="00517269">
        <w:rPr>
          <w:rFonts w:cs="Times New Roman"/>
        </w:rPr>
        <w:t>2023</w:t>
      </w:r>
      <w:r w:rsidRPr="00517269">
        <w:rPr>
          <w:rFonts w:cs="Times New Roman"/>
        </w:rPr>
        <w:t>年维稳工作总结及《情况说明》，未发生重大涉稳事件，政治安全事件、暴恐事件保持</w:t>
      </w:r>
      <w:r w:rsidRPr="00517269">
        <w:rPr>
          <w:rFonts w:ascii="仿宋_GB2312" w:cs="Times New Roman" w:hint="eastAsia"/>
        </w:rPr>
        <w:t>“</w:t>
      </w:r>
      <w:r w:rsidRPr="00517269">
        <w:rPr>
          <w:rFonts w:cs="Times New Roman"/>
        </w:rPr>
        <w:t>零发生</w:t>
      </w:r>
      <w:r w:rsidRPr="00517269">
        <w:rPr>
          <w:rFonts w:ascii="仿宋_GB2312" w:cs="Times New Roman" w:hint="eastAsia"/>
        </w:rPr>
        <w:t>”</w:t>
      </w:r>
      <w:r w:rsidRPr="00517269">
        <w:rPr>
          <w:rFonts w:cs="Times New Roman"/>
        </w:rPr>
        <w:t>，</w:t>
      </w:r>
      <w:r w:rsidRPr="00517269">
        <w:rPr>
          <w:rFonts w:cs="Times New Roman"/>
          <w:bCs/>
        </w:rPr>
        <w:t>全年各重点防护期均未发生突发涉稳群体事件，本指标不扣分</w:t>
      </w:r>
      <w:r w:rsidRPr="00517269">
        <w:rPr>
          <w:rFonts w:cs="Times New Roman"/>
        </w:rPr>
        <w:t>。</w:t>
      </w:r>
    </w:p>
    <w:p w14:paraId="3425F06A" w14:textId="77777777" w:rsidR="0026494B" w:rsidRPr="00517269" w:rsidRDefault="00701410">
      <w:pPr>
        <w:pStyle w:val="3"/>
        <w:ind w:firstLine="634"/>
        <w:rPr>
          <w:rFonts w:cs="Times New Roman"/>
        </w:rPr>
      </w:pPr>
      <w:r w:rsidRPr="00517269">
        <w:rPr>
          <w:rFonts w:cs="Times New Roman"/>
        </w:rPr>
        <w:t>（</w:t>
      </w:r>
      <w:r w:rsidRPr="00517269">
        <w:rPr>
          <w:rFonts w:cs="Times New Roman"/>
        </w:rPr>
        <w:t>5</w:t>
      </w:r>
      <w:r w:rsidRPr="00517269">
        <w:rPr>
          <w:rFonts w:cs="Times New Roman"/>
        </w:rPr>
        <w:t>）重大安保任务无差错率。</w:t>
      </w:r>
    </w:p>
    <w:p w14:paraId="2E84EDFF"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95%</w:t>
      </w:r>
      <w:r w:rsidRPr="00517269">
        <w:rPr>
          <w:rFonts w:ascii="仿宋_GB2312" w:cs="Times New Roman" w:hint="eastAsia"/>
        </w:rPr>
        <w:t>”</w:t>
      </w:r>
      <w:r w:rsidRPr="00517269">
        <w:rPr>
          <w:rFonts w:cs="Times New Roman"/>
        </w:rPr>
        <w:t>。根据《关于增城区</w:t>
      </w:r>
      <w:r w:rsidRPr="00517269">
        <w:rPr>
          <w:rFonts w:cs="Times New Roman"/>
        </w:rPr>
        <w:t>2023</w:t>
      </w:r>
      <w:r w:rsidRPr="00517269">
        <w:rPr>
          <w:rFonts w:cs="Times New Roman"/>
        </w:rPr>
        <w:t>年最小应急单元大比武结果的通报》，</w:t>
      </w:r>
      <w:r w:rsidRPr="00517269">
        <w:rPr>
          <w:rFonts w:cs="Times New Roman"/>
        </w:rPr>
        <w:t>2023</w:t>
      </w:r>
      <w:r w:rsidRPr="00517269">
        <w:rPr>
          <w:rFonts w:cs="Times New Roman"/>
        </w:rPr>
        <w:t>年</w:t>
      </w:r>
      <w:r w:rsidRPr="00517269">
        <w:rPr>
          <w:rFonts w:cs="Times New Roman"/>
        </w:rPr>
        <w:t>8</w:t>
      </w:r>
      <w:r w:rsidRPr="00517269">
        <w:rPr>
          <w:rFonts w:cs="Times New Roman"/>
        </w:rPr>
        <w:t>月</w:t>
      </w:r>
      <w:r w:rsidRPr="00517269">
        <w:rPr>
          <w:rFonts w:cs="Times New Roman"/>
        </w:rPr>
        <w:t>2</w:t>
      </w:r>
      <w:r w:rsidRPr="00517269">
        <w:rPr>
          <w:rFonts w:cs="Times New Roman"/>
        </w:rPr>
        <w:t>日至</w:t>
      </w:r>
      <w:r w:rsidRPr="00517269">
        <w:rPr>
          <w:rFonts w:cs="Times New Roman"/>
        </w:rPr>
        <w:t>4</w:t>
      </w:r>
      <w:r w:rsidRPr="00517269">
        <w:rPr>
          <w:rFonts w:cs="Times New Roman"/>
        </w:rPr>
        <w:t>日，增城区委平安增城建设领导小组办公室牵头组织开展了增城区最小应急处置单元大比武活动，由各镇街结合辖区最小应急单元示范点建设，选取辖内</w:t>
      </w:r>
      <w:r w:rsidRPr="00517269">
        <w:rPr>
          <w:rFonts w:cs="Times New Roman"/>
        </w:rPr>
        <w:t>1</w:t>
      </w:r>
      <w:r w:rsidRPr="00517269">
        <w:rPr>
          <w:rFonts w:cs="Times New Roman"/>
        </w:rPr>
        <w:t>个重点部位，模拟寻衅滋事、聚众闹事、持械伤人等突发事件，开展</w:t>
      </w:r>
      <w:r w:rsidRPr="00517269">
        <w:rPr>
          <w:rFonts w:ascii="仿宋_GB2312" w:cs="Times New Roman" w:hint="eastAsia"/>
        </w:rPr>
        <w:t>“</w:t>
      </w:r>
      <w:r w:rsidRPr="00517269">
        <w:rPr>
          <w:rFonts w:cs="Times New Roman"/>
        </w:rPr>
        <w:t>红蓝对抗</w:t>
      </w:r>
      <w:r w:rsidRPr="00517269">
        <w:rPr>
          <w:rFonts w:ascii="仿宋_GB2312" w:cs="Times New Roman" w:hint="eastAsia"/>
        </w:rPr>
        <w:t>”</w:t>
      </w:r>
      <w:r w:rsidRPr="00517269">
        <w:rPr>
          <w:rFonts w:cs="Times New Roman"/>
        </w:rPr>
        <w:t>演练比武，通过比武，检验各最小应急单元队伍在面临各类突发案（事）件时的先期处置以及与属地公安机关联动配合，永宁街选取凤凰城</w:t>
      </w:r>
      <w:r w:rsidRPr="00517269">
        <w:rPr>
          <w:rFonts w:cs="Times New Roman"/>
        </w:rPr>
        <w:t>B</w:t>
      </w:r>
      <w:r w:rsidRPr="00517269">
        <w:rPr>
          <w:rFonts w:cs="Times New Roman"/>
        </w:rPr>
        <w:t>区为参演应急单元，开展寻衅滋事演练时间，综合得分</w:t>
      </w:r>
      <w:r w:rsidRPr="00517269">
        <w:rPr>
          <w:rFonts w:cs="Times New Roman"/>
        </w:rPr>
        <w:t>90</w:t>
      </w:r>
      <w:r w:rsidRPr="00517269">
        <w:rPr>
          <w:rFonts w:cs="Times New Roman"/>
        </w:rPr>
        <w:t>分，排名第三。综合以上情况，永宁街具有较好的面临各类突发案（事）件时的先期处置以及与属地公安机关联动配合水平，但未见</w:t>
      </w:r>
      <w:r w:rsidRPr="00517269">
        <w:rPr>
          <w:rFonts w:cs="Times New Roman"/>
        </w:rPr>
        <w:t>2023</w:t>
      </w:r>
      <w:r w:rsidRPr="00517269">
        <w:rPr>
          <w:rFonts w:cs="Times New Roman"/>
        </w:rPr>
        <w:t>年实际重大安保任务数量及完成情况文件，本指标扣</w:t>
      </w:r>
      <w:r w:rsidRPr="00517269">
        <w:rPr>
          <w:rFonts w:cs="Times New Roman"/>
        </w:rPr>
        <w:t>1</w:t>
      </w:r>
      <w:r w:rsidRPr="00517269">
        <w:rPr>
          <w:rFonts w:cs="Times New Roman"/>
        </w:rPr>
        <w:t>分。</w:t>
      </w:r>
    </w:p>
    <w:p w14:paraId="3CAB2129" w14:textId="77777777" w:rsidR="0026494B" w:rsidRPr="00517269" w:rsidRDefault="00701410">
      <w:pPr>
        <w:pStyle w:val="3"/>
        <w:ind w:firstLine="634"/>
        <w:rPr>
          <w:rFonts w:cs="Times New Roman"/>
        </w:rPr>
      </w:pPr>
      <w:r w:rsidRPr="00517269">
        <w:rPr>
          <w:rFonts w:cs="Times New Roman"/>
        </w:rPr>
        <w:lastRenderedPageBreak/>
        <w:t>（</w:t>
      </w:r>
      <w:r w:rsidRPr="00517269">
        <w:rPr>
          <w:rFonts w:cs="Times New Roman"/>
        </w:rPr>
        <w:t>6</w:t>
      </w:r>
      <w:r w:rsidRPr="00517269">
        <w:rPr>
          <w:rFonts w:cs="Times New Roman"/>
        </w:rPr>
        <w:t>）群众投诉下降率。</w:t>
      </w:r>
    </w:p>
    <w:p w14:paraId="0C23ED5A"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95%</w:t>
      </w:r>
      <w:r w:rsidRPr="00517269">
        <w:rPr>
          <w:rFonts w:ascii="仿宋_GB2312" w:cs="Times New Roman" w:hint="eastAsia"/>
        </w:rPr>
        <w:t>”</w:t>
      </w:r>
      <w:r w:rsidRPr="00517269">
        <w:rPr>
          <w:rFonts w:cs="Times New Roman"/>
        </w:rPr>
        <w:t>。根据永宁街提供的《情况说明》，截止</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31</w:t>
      </w:r>
      <w:r w:rsidRPr="00517269">
        <w:rPr>
          <w:rFonts w:cs="Times New Roman"/>
        </w:rPr>
        <w:t>日，永宁街各类信访事项及时受理率、按期答复率均为</w:t>
      </w:r>
      <w:r w:rsidRPr="00517269">
        <w:rPr>
          <w:rFonts w:cs="Times New Roman"/>
        </w:rPr>
        <w:t>100%</w:t>
      </w:r>
      <w:r w:rsidRPr="00517269">
        <w:rPr>
          <w:rFonts w:cs="Times New Roman"/>
        </w:rPr>
        <w:t>，推进化解信访积案；</w:t>
      </w:r>
      <w:r w:rsidRPr="00517269">
        <w:rPr>
          <w:rFonts w:cs="Times New Roman"/>
        </w:rPr>
        <w:t>12345</w:t>
      </w:r>
      <w:r w:rsidRPr="00517269">
        <w:rPr>
          <w:rFonts w:cs="Times New Roman"/>
        </w:rPr>
        <w:t>热线工单、涉整改类工单按时办结率</w:t>
      </w:r>
      <w:r w:rsidRPr="00517269">
        <w:rPr>
          <w:rFonts w:cs="Times New Roman"/>
        </w:rPr>
        <w:t>100%</w:t>
      </w:r>
      <w:r w:rsidRPr="00517269">
        <w:rPr>
          <w:rFonts w:cs="Times New Roman"/>
        </w:rPr>
        <w:t>；统筹督办涉稳案件，已化解比例达</w:t>
      </w:r>
      <w:r w:rsidRPr="00517269">
        <w:rPr>
          <w:rFonts w:cs="Times New Roman"/>
        </w:rPr>
        <w:t>80.43%</w:t>
      </w:r>
      <w:r w:rsidRPr="00517269">
        <w:rPr>
          <w:rFonts w:cs="Times New Roman"/>
        </w:rPr>
        <w:t>，跟进化解比例为</w:t>
      </w:r>
      <w:r w:rsidRPr="00517269">
        <w:rPr>
          <w:rFonts w:cs="Times New Roman"/>
        </w:rPr>
        <w:t>19.57%</w:t>
      </w:r>
      <w:r w:rsidRPr="00517269">
        <w:rPr>
          <w:rFonts w:cs="Times New Roman"/>
        </w:rPr>
        <w:t>。但未见与</w:t>
      </w:r>
      <w:r w:rsidRPr="00517269">
        <w:rPr>
          <w:rFonts w:cs="Times New Roman"/>
        </w:rPr>
        <w:t>2022</w:t>
      </w:r>
      <w:r w:rsidRPr="00517269">
        <w:rPr>
          <w:rFonts w:cs="Times New Roman"/>
        </w:rPr>
        <w:t>年数据比对情况，本指标扣</w:t>
      </w:r>
      <w:r w:rsidRPr="00517269">
        <w:rPr>
          <w:rFonts w:cs="Times New Roman"/>
        </w:rPr>
        <w:t>1</w:t>
      </w:r>
      <w:r w:rsidRPr="00517269">
        <w:rPr>
          <w:rFonts w:cs="Times New Roman"/>
        </w:rPr>
        <w:t>分。</w:t>
      </w:r>
    </w:p>
    <w:p w14:paraId="595545CC" w14:textId="77777777" w:rsidR="0026494B" w:rsidRPr="00517269" w:rsidRDefault="00701410">
      <w:pPr>
        <w:pStyle w:val="3"/>
        <w:ind w:firstLine="634"/>
        <w:rPr>
          <w:rFonts w:cs="Times New Roman"/>
        </w:rPr>
      </w:pPr>
      <w:r w:rsidRPr="00517269">
        <w:rPr>
          <w:rFonts w:cs="Times New Roman"/>
        </w:rPr>
        <w:t>（</w:t>
      </w:r>
      <w:r w:rsidRPr="00517269">
        <w:rPr>
          <w:rFonts w:cs="Times New Roman"/>
        </w:rPr>
        <w:t>7</w:t>
      </w:r>
      <w:r w:rsidRPr="00517269">
        <w:rPr>
          <w:rFonts w:cs="Times New Roman"/>
        </w:rPr>
        <w:t>）安全事故发生次数。</w:t>
      </w:r>
    </w:p>
    <w:p w14:paraId="3763947A" w14:textId="77777777" w:rsidR="0026494B" w:rsidRPr="00517269" w:rsidRDefault="00701410">
      <w:pPr>
        <w:ind w:firstLine="632"/>
        <w:rPr>
          <w:rFonts w:cs="Times New Roman"/>
        </w:rPr>
      </w:pPr>
      <w:r w:rsidRPr="00517269">
        <w:rPr>
          <w:rFonts w:cs="Times New Roman"/>
        </w:rPr>
        <w:t>年度指标值</w:t>
      </w:r>
      <w:r w:rsidRPr="00517269">
        <w:rPr>
          <w:rFonts w:ascii="仿宋_GB2312" w:cs="Times New Roman" w:hint="eastAsia"/>
        </w:rPr>
        <w:t>“</w:t>
      </w:r>
      <w:r w:rsidRPr="00517269">
        <w:rPr>
          <w:rFonts w:cs="Times New Roman"/>
        </w:rPr>
        <w:t>0</w:t>
      </w:r>
      <w:r w:rsidRPr="00517269">
        <w:rPr>
          <w:rFonts w:ascii="仿宋_GB2312" w:cs="Times New Roman" w:hint="eastAsia"/>
        </w:rPr>
        <w:t>”</w:t>
      </w:r>
      <w:r w:rsidRPr="00517269">
        <w:rPr>
          <w:rFonts w:cs="Times New Roman"/>
        </w:rPr>
        <w:t>。根据永宁街提供的</w:t>
      </w:r>
      <w:r w:rsidRPr="00517269">
        <w:rPr>
          <w:rFonts w:cs="Times New Roman"/>
        </w:rPr>
        <w:t>2023</w:t>
      </w:r>
      <w:r w:rsidRPr="00517269">
        <w:rPr>
          <w:rFonts w:cs="Times New Roman"/>
        </w:rPr>
        <w:t>年维稳工作总结，未发生重大涉稳事件，政治安全事件、暴恐事件保持</w:t>
      </w:r>
      <w:r w:rsidRPr="00517269">
        <w:rPr>
          <w:rFonts w:ascii="仿宋_GB2312" w:cs="Times New Roman" w:hint="eastAsia"/>
        </w:rPr>
        <w:t>“</w:t>
      </w:r>
      <w:r w:rsidRPr="00517269">
        <w:rPr>
          <w:rFonts w:cs="Times New Roman"/>
        </w:rPr>
        <w:t>零发生</w:t>
      </w:r>
      <w:r w:rsidRPr="00517269">
        <w:rPr>
          <w:rFonts w:ascii="仿宋_GB2312" w:cs="Times New Roman" w:hint="eastAsia"/>
        </w:rPr>
        <w:t>”</w:t>
      </w:r>
      <w:r w:rsidRPr="00517269">
        <w:rPr>
          <w:rFonts w:cs="Times New Roman"/>
        </w:rPr>
        <w:t>，本指标不扣分。</w:t>
      </w:r>
    </w:p>
    <w:p w14:paraId="0243DF58" w14:textId="77777777" w:rsidR="0026494B" w:rsidRPr="00517269" w:rsidRDefault="00701410">
      <w:pPr>
        <w:pStyle w:val="3"/>
        <w:ind w:firstLine="634"/>
        <w:rPr>
          <w:rFonts w:cs="Times New Roman"/>
        </w:rPr>
      </w:pPr>
      <w:r w:rsidRPr="00517269">
        <w:rPr>
          <w:rFonts w:cs="Times New Roman"/>
        </w:rPr>
        <w:t>（</w:t>
      </w:r>
      <w:r w:rsidRPr="00517269">
        <w:rPr>
          <w:rFonts w:cs="Times New Roman"/>
        </w:rPr>
        <w:t>8</w:t>
      </w:r>
      <w:r w:rsidRPr="00517269">
        <w:rPr>
          <w:rFonts w:cs="Times New Roman"/>
        </w:rPr>
        <w:t>）维护社会平稳（年初预算申报设置）。</w:t>
      </w:r>
    </w:p>
    <w:p w14:paraId="00DBF057" w14:textId="77777777" w:rsidR="0026494B" w:rsidRPr="00517269" w:rsidRDefault="00701410">
      <w:pPr>
        <w:ind w:firstLine="632"/>
        <w:rPr>
          <w:rFonts w:cs="Times New Roman"/>
        </w:rPr>
      </w:pPr>
      <w:r w:rsidRPr="00517269">
        <w:rPr>
          <w:rFonts w:cs="Times New Roman"/>
        </w:rPr>
        <w:t>年度指标值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。根据永宁街提供的相关材料，</w:t>
      </w:r>
      <w:r w:rsidRPr="00517269">
        <w:rPr>
          <w:rFonts w:cs="Times New Roman"/>
        </w:rPr>
        <w:t>2023</w:t>
      </w:r>
      <w:r w:rsidRPr="00517269">
        <w:rPr>
          <w:rFonts w:cs="Times New Roman"/>
        </w:rPr>
        <w:t>年永宁街开展以下维稳工作：一是依据《专项行动方案通知开展重点排查化解</w:t>
      </w:r>
      <w:r w:rsidRPr="00517269">
        <w:rPr>
          <w:rFonts w:cs="Times New Roman"/>
        </w:rPr>
        <w:t>9+1</w:t>
      </w:r>
      <w:r w:rsidRPr="00517269">
        <w:rPr>
          <w:rFonts w:cs="Times New Roman"/>
        </w:rPr>
        <w:t>类矛盾纠纷和重点排查管理</w:t>
      </w:r>
      <w:r w:rsidRPr="00517269">
        <w:rPr>
          <w:rFonts w:cs="Times New Roman"/>
        </w:rPr>
        <w:t>6</w:t>
      </w:r>
      <w:r w:rsidRPr="00517269">
        <w:rPr>
          <w:rFonts w:cs="Times New Roman"/>
        </w:rPr>
        <w:t>类重点人员的工作。二是依据相关运行方案开展信访维稳工作，各类信访事项及时受理率、按期答复率均为</w:t>
      </w:r>
      <w:r w:rsidRPr="00517269">
        <w:rPr>
          <w:rFonts w:cs="Times New Roman"/>
        </w:rPr>
        <w:t>100%</w:t>
      </w:r>
      <w:r w:rsidRPr="00517269">
        <w:rPr>
          <w:rFonts w:cs="Times New Roman"/>
        </w:rPr>
        <w:t>，推进化解信访积案；</w:t>
      </w:r>
      <w:r w:rsidRPr="00517269">
        <w:rPr>
          <w:rFonts w:cs="Times New Roman"/>
        </w:rPr>
        <w:t>12345</w:t>
      </w:r>
      <w:r w:rsidRPr="00517269">
        <w:rPr>
          <w:rFonts w:cs="Times New Roman"/>
        </w:rPr>
        <w:t>热线工单、涉整改类工单按时办结率</w:t>
      </w:r>
      <w:r w:rsidRPr="00517269">
        <w:rPr>
          <w:rFonts w:cs="Times New Roman"/>
        </w:rPr>
        <w:t>100%</w:t>
      </w:r>
      <w:r w:rsidRPr="00517269">
        <w:rPr>
          <w:rFonts w:cs="Times New Roman"/>
        </w:rPr>
        <w:t>；统筹督办涉稳案件，已化解比例达</w:t>
      </w:r>
      <w:r w:rsidRPr="00517269">
        <w:rPr>
          <w:rFonts w:cs="Times New Roman"/>
        </w:rPr>
        <w:t>80.43%</w:t>
      </w:r>
      <w:r w:rsidRPr="00517269">
        <w:rPr>
          <w:rFonts w:cs="Times New Roman"/>
        </w:rPr>
        <w:t>，跟进化解比例为</w:t>
      </w:r>
      <w:r w:rsidRPr="00517269">
        <w:rPr>
          <w:rFonts w:cs="Times New Roman"/>
        </w:rPr>
        <w:t>19.57%</w:t>
      </w:r>
      <w:r w:rsidRPr="00517269">
        <w:rPr>
          <w:rFonts w:cs="Times New Roman"/>
        </w:rPr>
        <w:t>。三是依据《印发〈增城市关于建立群防群治队伍整体联动机制工作方案〉的通知》（增综治委〔</w:t>
      </w:r>
      <w:r w:rsidRPr="00517269">
        <w:rPr>
          <w:rFonts w:cs="Times New Roman"/>
        </w:rPr>
        <w:t>2015</w:t>
      </w:r>
      <w:r w:rsidRPr="00517269">
        <w:rPr>
          <w:rFonts w:cs="Times New Roman"/>
        </w:rPr>
        <w:t>〕</w:t>
      </w:r>
      <w:r w:rsidRPr="00517269">
        <w:rPr>
          <w:rFonts w:cs="Times New Roman"/>
        </w:rPr>
        <w:t>3</w:t>
      </w:r>
      <w:r w:rsidRPr="00517269">
        <w:rPr>
          <w:rFonts w:cs="Times New Roman"/>
        </w:rPr>
        <w:t>号）、开展群防群治工作，根据永宁</w:t>
      </w:r>
      <w:r w:rsidRPr="00517269">
        <w:rPr>
          <w:rFonts w:cs="Times New Roman"/>
        </w:rPr>
        <w:lastRenderedPageBreak/>
        <w:t>街提供的</w:t>
      </w:r>
      <w:r w:rsidRPr="00517269">
        <w:rPr>
          <w:rFonts w:cs="Times New Roman"/>
        </w:rPr>
        <w:t>2023</w:t>
      </w:r>
      <w:r w:rsidRPr="00517269">
        <w:rPr>
          <w:rFonts w:cs="Times New Roman"/>
        </w:rPr>
        <w:t>年</w:t>
      </w:r>
      <w:r w:rsidRPr="00517269">
        <w:rPr>
          <w:rFonts w:cs="Times New Roman"/>
        </w:rPr>
        <w:t>1-12</w:t>
      </w:r>
      <w:r w:rsidRPr="00517269">
        <w:rPr>
          <w:rFonts w:cs="Times New Roman"/>
        </w:rPr>
        <w:t>月份村（社区）综合治理志愿队伍经费补贴明细表，</w:t>
      </w:r>
      <w:r w:rsidRPr="00517269">
        <w:rPr>
          <w:rFonts w:cs="Times New Roman"/>
        </w:rPr>
        <w:t>2023</w:t>
      </w:r>
      <w:r w:rsidRPr="00517269">
        <w:rPr>
          <w:rFonts w:cs="Times New Roman"/>
        </w:rPr>
        <w:t>年组织</w:t>
      </w:r>
      <w:r w:rsidRPr="00517269">
        <w:rPr>
          <w:rFonts w:cs="Times New Roman"/>
        </w:rPr>
        <w:t>111-115</w:t>
      </w:r>
      <w:r w:rsidRPr="00517269">
        <w:rPr>
          <w:rFonts w:cs="Times New Roman"/>
        </w:rPr>
        <w:t>名群防志愿者、</w:t>
      </w:r>
      <w:r w:rsidRPr="00517269">
        <w:rPr>
          <w:rFonts w:cs="Times New Roman"/>
        </w:rPr>
        <w:t>161</w:t>
      </w:r>
      <w:r w:rsidRPr="00517269">
        <w:rPr>
          <w:rFonts w:cs="Times New Roman"/>
        </w:rPr>
        <w:t>名微型消防站消防员、</w:t>
      </w:r>
      <w:r w:rsidRPr="00517269">
        <w:rPr>
          <w:rFonts w:cs="Times New Roman"/>
        </w:rPr>
        <w:t>36</w:t>
      </w:r>
      <w:r w:rsidRPr="00517269">
        <w:rPr>
          <w:rFonts w:cs="Times New Roman"/>
        </w:rPr>
        <w:t>名交通安全劝导员队伍开展综合治理工作，</w:t>
      </w:r>
      <w:r w:rsidRPr="00517269">
        <w:rPr>
          <w:rFonts w:cs="Times New Roman"/>
        </w:rPr>
        <w:t>2023</w:t>
      </w:r>
      <w:r w:rsidRPr="00517269">
        <w:rPr>
          <w:rFonts w:cs="Times New Roman"/>
        </w:rPr>
        <w:t>年</w:t>
      </w:r>
      <w:r w:rsidRPr="00517269">
        <w:rPr>
          <w:rFonts w:cs="Times New Roman"/>
        </w:rPr>
        <w:t>10</w:t>
      </w:r>
      <w:r w:rsidRPr="00517269">
        <w:rPr>
          <w:rFonts w:cs="Times New Roman"/>
        </w:rPr>
        <w:t>月及</w:t>
      </w:r>
      <w:r w:rsidRPr="00517269">
        <w:rPr>
          <w:rFonts w:cs="Times New Roman"/>
        </w:rPr>
        <w:t>11</w:t>
      </w:r>
      <w:r w:rsidRPr="00517269">
        <w:rPr>
          <w:rFonts w:cs="Times New Roman"/>
        </w:rPr>
        <w:t>月均在增城区群防群治工作镇街考核中获得第三名，扣分原因为督导检查落实勤务及装备保障不足，且未开展对讲机联网、宣传栏张贴群防群治力量内容等工作，未能取得相关分值。四是</w:t>
      </w:r>
      <w:r w:rsidRPr="00517269">
        <w:rPr>
          <w:rFonts w:cs="Times New Roman"/>
        </w:rPr>
        <w:t>2023</w:t>
      </w:r>
      <w:r w:rsidRPr="00517269">
        <w:rPr>
          <w:rFonts w:cs="Times New Roman"/>
        </w:rPr>
        <w:t>年年度内开展</w:t>
      </w:r>
      <w:r w:rsidRPr="00517269">
        <w:rPr>
          <w:rFonts w:cs="Times New Roman"/>
        </w:rPr>
        <w:t>7</w:t>
      </w:r>
      <w:r w:rsidRPr="00517269">
        <w:rPr>
          <w:rFonts w:cs="Times New Roman"/>
        </w:rPr>
        <w:t>次备勤任务，于</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13</w:t>
      </w:r>
      <w:r w:rsidRPr="00517269">
        <w:rPr>
          <w:rFonts w:cs="Times New Roman"/>
        </w:rPr>
        <w:t>日组织各村（社区）治保主任和群防志愿队员、辖区派出所、辖区最小应急单元负责人召开群防群治工作会议和警情分析研判会议。五是开展电诈摘牌工作，根据《关于公布</w:t>
      </w:r>
      <w:r w:rsidRPr="00517269">
        <w:rPr>
          <w:rFonts w:cs="Times New Roman"/>
        </w:rPr>
        <w:t>2023</w:t>
      </w:r>
      <w:r w:rsidRPr="00517269">
        <w:rPr>
          <w:rFonts w:cs="Times New Roman"/>
        </w:rPr>
        <w:t>年平安增城建设涉电信网络诈骗突出问题挂牌整治检查验收结果及确定</w:t>
      </w:r>
      <w:r w:rsidRPr="00517269">
        <w:rPr>
          <w:rFonts w:cs="Times New Roman"/>
        </w:rPr>
        <w:t>2024</w:t>
      </w:r>
      <w:r w:rsidRPr="00517269">
        <w:rPr>
          <w:rFonts w:cs="Times New Roman"/>
        </w:rPr>
        <w:t>年上半年挂牌整治工作的通知》，</w:t>
      </w:r>
      <w:r w:rsidRPr="00517269">
        <w:rPr>
          <w:rFonts w:cs="Times New Roman"/>
        </w:rPr>
        <w:t>2023</w:t>
      </w:r>
      <w:r w:rsidRPr="00517269">
        <w:rPr>
          <w:rFonts w:cs="Times New Roman"/>
        </w:rPr>
        <w:t>年全年，永宁街道电诈警情同比下降，电诈案件警情同比下降，成功见面率</w:t>
      </w:r>
      <w:r w:rsidRPr="00517269">
        <w:rPr>
          <w:rFonts w:cs="Times New Roman"/>
        </w:rPr>
        <w:t>99.06%</w:t>
      </w:r>
      <w:r w:rsidRPr="00517269">
        <w:rPr>
          <w:rFonts w:cs="Times New Roman"/>
        </w:rPr>
        <w:t>，高于全市成功见面率，预警成案</w:t>
      </w:r>
      <w:r w:rsidRPr="00517269">
        <w:rPr>
          <w:rFonts w:ascii="仿宋_GB2312" w:cs="Times New Roman" w:hint="eastAsia"/>
        </w:rPr>
        <w:t>“</w:t>
      </w:r>
      <w:r w:rsidRPr="00517269">
        <w:rPr>
          <w:rFonts w:cs="Times New Roman"/>
        </w:rPr>
        <w:t>零发生</w:t>
      </w:r>
      <w:r w:rsidRPr="00517269">
        <w:rPr>
          <w:rFonts w:ascii="仿宋_GB2312" w:cs="Times New Roman" w:hint="eastAsia"/>
        </w:rPr>
        <w:t>”</w:t>
      </w:r>
      <w:r w:rsidRPr="00517269">
        <w:rPr>
          <w:rFonts w:cs="Times New Roman"/>
        </w:rPr>
        <w:t>，低于全市预警成案率，完成摘牌整治工作。六是依据《关于转发〈中共广州市委政法委员会广州市卫生和计划生育委员会关于做好广州市严重精神障碍患者社会化服务系统推广应用工作的通知〉的通知》（增卫计〔</w:t>
      </w:r>
      <w:r w:rsidRPr="00517269">
        <w:rPr>
          <w:rFonts w:cs="Times New Roman"/>
        </w:rPr>
        <w:t>2018</w:t>
      </w:r>
      <w:r w:rsidRPr="00517269">
        <w:rPr>
          <w:rFonts w:cs="Times New Roman"/>
        </w:rPr>
        <w:t>〕</w:t>
      </w:r>
      <w:r w:rsidRPr="00517269">
        <w:rPr>
          <w:rFonts w:cs="Times New Roman"/>
        </w:rPr>
        <w:t>113</w:t>
      </w:r>
      <w:r w:rsidRPr="00517269">
        <w:rPr>
          <w:rFonts w:cs="Times New Roman"/>
        </w:rPr>
        <w:t>号）购买</w:t>
      </w:r>
      <w:r w:rsidRPr="00517269">
        <w:rPr>
          <w:rFonts w:cs="Times New Roman"/>
        </w:rPr>
        <w:t>2</w:t>
      </w:r>
      <w:r w:rsidRPr="00517269">
        <w:rPr>
          <w:rFonts w:cs="Times New Roman"/>
        </w:rPr>
        <w:t>名严重精神障碍患者专职社工服务，防范和处理精神病障碍患者，但未见专职社工实际工作开展成果文件及相关工作成果考核文件。综合以上情况，永宁街</w:t>
      </w:r>
      <w:r w:rsidRPr="00517269">
        <w:rPr>
          <w:rFonts w:cs="Times New Roman"/>
        </w:rPr>
        <w:t>2023</w:t>
      </w:r>
      <w:r w:rsidRPr="00517269">
        <w:rPr>
          <w:rFonts w:cs="Times New Roman"/>
        </w:rPr>
        <w:t>年基本能维护辖区社会平稳，但年度指标值设置为比率，未能测算具体数值及明</w:t>
      </w:r>
      <w:r w:rsidRPr="00517269">
        <w:rPr>
          <w:rFonts w:cs="Times New Roman"/>
        </w:rPr>
        <w:lastRenderedPageBreak/>
        <w:t>确绩效指标具体完成情况，且部分工作成果未见相关佐证文件，本指标扣</w:t>
      </w:r>
      <w:r w:rsidRPr="00517269">
        <w:rPr>
          <w:rFonts w:cs="Times New Roman"/>
        </w:rPr>
        <w:t>1</w:t>
      </w:r>
      <w:r w:rsidRPr="00517269">
        <w:rPr>
          <w:rFonts w:cs="Times New Roman"/>
        </w:rPr>
        <w:t>分。</w:t>
      </w:r>
    </w:p>
    <w:p w14:paraId="109FE405" w14:textId="77777777" w:rsidR="0026494B" w:rsidRPr="00517269" w:rsidRDefault="00701410">
      <w:pPr>
        <w:pStyle w:val="3"/>
        <w:ind w:firstLine="634"/>
        <w:rPr>
          <w:rFonts w:cs="Times New Roman"/>
        </w:rPr>
      </w:pPr>
      <w:r w:rsidRPr="00517269">
        <w:rPr>
          <w:rFonts w:cs="Times New Roman"/>
        </w:rPr>
        <w:t>（</w:t>
      </w:r>
      <w:r w:rsidRPr="00517269">
        <w:rPr>
          <w:rFonts w:cs="Times New Roman"/>
        </w:rPr>
        <w:t>9</w:t>
      </w:r>
      <w:r w:rsidRPr="00517269">
        <w:rPr>
          <w:rFonts w:cs="Times New Roman"/>
        </w:rPr>
        <w:t>）维护社会平稳（自评阶段设置）。</w:t>
      </w:r>
    </w:p>
    <w:p w14:paraId="60FB56F2"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98%</w:t>
      </w:r>
      <w:r w:rsidRPr="00517269">
        <w:rPr>
          <w:rFonts w:ascii="仿宋_GB2312" w:cs="Times New Roman" w:hint="eastAsia"/>
        </w:rPr>
        <w:t>”</w:t>
      </w:r>
      <w:r w:rsidRPr="00517269">
        <w:rPr>
          <w:rFonts w:cs="Times New Roman"/>
        </w:rPr>
        <w:t>。根据永宁街提供的相关材料，</w:t>
      </w:r>
      <w:r w:rsidRPr="00517269">
        <w:rPr>
          <w:rFonts w:cs="Times New Roman"/>
        </w:rPr>
        <w:t>2023</w:t>
      </w:r>
      <w:r w:rsidRPr="00517269">
        <w:rPr>
          <w:rFonts w:cs="Times New Roman"/>
        </w:rPr>
        <w:t>年永宁街开展以下维稳工作：一是依据专项行动方案通知开展重点排查化解</w:t>
      </w:r>
      <w:r w:rsidRPr="00517269">
        <w:rPr>
          <w:rFonts w:cs="Times New Roman"/>
        </w:rPr>
        <w:t>9+1</w:t>
      </w:r>
      <w:r w:rsidRPr="00517269">
        <w:rPr>
          <w:rFonts w:cs="Times New Roman"/>
        </w:rPr>
        <w:t>类矛盾纠纷和重点排查管理</w:t>
      </w:r>
      <w:r w:rsidRPr="00517269">
        <w:rPr>
          <w:rFonts w:cs="Times New Roman"/>
        </w:rPr>
        <w:t>6</w:t>
      </w:r>
      <w:r w:rsidRPr="00517269">
        <w:rPr>
          <w:rFonts w:cs="Times New Roman"/>
        </w:rPr>
        <w:t>类重点人员的工作。二是依据相关运行方案开展信访维稳工作，各类信访事项及时受理率、按期答复率均为</w:t>
      </w:r>
      <w:r w:rsidRPr="00517269">
        <w:rPr>
          <w:rFonts w:cs="Times New Roman"/>
        </w:rPr>
        <w:t>100%</w:t>
      </w:r>
      <w:r w:rsidRPr="00517269">
        <w:rPr>
          <w:rFonts w:cs="Times New Roman"/>
        </w:rPr>
        <w:t>，推进化解信访积案；</w:t>
      </w:r>
      <w:r w:rsidRPr="00517269">
        <w:rPr>
          <w:rFonts w:cs="Times New Roman"/>
        </w:rPr>
        <w:t>12345</w:t>
      </w:r>
      <w:r w:rsidRPr="00517269">
        <w:rPr>
          <w:rFonts w:cs="Times New Roman"/>
        </w:rPr>
        <w:t>热线工单、涉整改类工单按时办结率</w:t>
      </w:r>
      <w:r w:rsidRPr="00517269">
        <w:rPr>
          <w:rFonts w:cs="Times New Roman"/>
        </w:rPr>
        <w:t>100%</w:t>
      </w:r>
      <w:r w:rsidRPr="00517269">
        <w:rPr>
          <w:rFonts w:cs="Times New Roman"/>
        </w:rPr>
        <w:t>；统筹督办涉稳案件，已化解比例达</w:t>
      </w:r>
      <w:r w:rsidRPr="00517269">
        <w:rPr>
          <w:rFonts w:cs="Times New Roman"/>
        </w:rPr>
        <w:t>80.43%</w:t>
      </w:r>
      <w:r w:rsidRPr="00517269">
        <w:rPr>
          <w:rFonts w:cs="Times New Roman"/>
        </w:rPr>
        <w:t>，跟进化解比例为</w:t>
      </w:r>
      <w:r w:rsidRPr="00517269">
        <w:rPr>
          <w:rFonts w:cs="Times New Roman"/>
        </w:rPr>
        <w:t>19.57%</w:t>
      </w:r>
      <w:r w:rsidRPr="00517269">
        <w:rPr>
          <w:rFonts w:cs="Times New Roman"/>
        </w:rPr>
        <w:t>。三是依据《印发〈增城市关于建立群防群治队伍整体联动机制工作方案〉的通知》（增综治委〔</w:t>
      </w:r>
      <w:r w:rsidRPr="00517269">
        <w:rPr>
          <w:rFonts w:cs="Times New Roman"/>
        </w:rPr>
        <w:t>2015</w:t>
      </w:r>
      <w:r w:rsidRPr="00517269">
        <w:rPr>
          <w:rFonts w:cs="Times New Roman"/>
        </w:rPr>
        <w:t>〕</w:t>
      </w:r>
      <w:r w:rsidRPr="00517269">
        <w:rPr>
          <w:rFonts w:cs="Times New Roman"/>
        </w:rPr>
        <w:t>3</w:t>
      </w:r>
      <w:r w:rsidRPr="00517269">
        <w:rPr>
          <w:rFonts w:cs="Times New Roman"/>
        </w:rPr>
        <w:t>号）、《关于印发永宁街实施村（社区）综合治理志愿队伍管理工作方案（第一次修订）的通知》开展群防群治工作，根据永宁街提供的</w:t>
      </w:r>
      <w:r w:rsidRPr="00517269">
        <w:rPr>
          <w:rFonts w:cs="Times New Roman"/>
        </w:rPr>
        <w:t>2023</w:t>
      </w:r>
      <w:r w:rsidRPr="00517269">
        <w:rPr>
          <w:rFonts w:cs="Times New Roman"/>
        </w:rPr>
        <w:t>年</w:t>
      </w:r>
      <w:r w:rsidRPr="00517269">
        <w:rPr>
          <w:rFonts w:cs="Times New Roman"/>
        </w:rPr>
        <w:t>1-12</w:t>
      </w:r>
      <w:r w:rsidRPr="00517269">
        <w:rPr>
          <w:rFonts w:cs="Times New Roman"/>
        </w:rPr>
        <w:t>月份村（社区）综合治理志愿队伍经费补贴明细表，</w:t>
      </w:r>
      <w:r w:rsidRPr="00517269">
        <w:rPr>
          <w:rFonts w:cs="Times New Roman"/>
        </w:rPr>
        <w:t>2023</w:t>
      </w:r>
      <w:r w:rsidRPr="00517269">
        <w:rPr>
          <w:rFonts w:cs="Times New Roman"/>
        </w:rPr>
        <w:t>年组织</w:t>
      </w:r>
      <w:r w:rsidRPr="00517269">
        <w:rPr>
          <w:rFonts w:cs="Times New Roman"/>
        </w:rPr>
        <w:t>111-115</w:t>
      </w:r>
      <w:r w:rsidRPr="00517269">
        <w:rPr>
          <w:rFonts w:cs="Times New Roman"/>
        </w:rPr>
        <w:t>名群防志愿者、</w:t>
      </w:r>
      <w:r w:rsidRPr="00517269">
        <w:rPr>
          <w:rFonts w:cs="Times New Roman"/>
        </w:rPr>
        <w:t>161</w:t>
      </w:r>
      <w:r w:rsidRPr="00517269">
        <w:rPr>
          <w:rFonts w:cs="Times New Roman"/>
        </w:rPr>
        <w:t>名微型消防站消防员、</w:t>
      </w:r>
      <w:r w:rsidRPr="00517269">
        <w:rPr>
          <w:rFonts w:cs="Times New Roman"/>
        </w:rPr>
        <w:t>36</w:t>
      </w:r>
      <w:r w:rsidRPr="00517269">
        <w:rPr>
          <w:rFonts w:cs="Times New Roman"/>
        </w:rPr>
        <w:t>名交通安全劝导员队伍开展综合治理工作，</w:t>
      </w:r>
      <w:r w:rsidRPr="00517269">
        <w:rPr>
          <w:rFonts w:cs="Times New Roman"/>
        </w:rPr>
        <w:t>2023</w:t>
      </w:r>
      <w:r w:rsidRPr="00517269">
        <w:rPr>
          <w:rFonts w:cs="Times New Roman"/>
        </w:rPr>
        <w:t>年</w:t>
      </w:r>
      <w:r w:rsidRPr="00517269">
        <w:rPr>
          <w:rFonts w:cs="Times New Roman"/>
        </w:rPr>
        <w:t>10</w:t>
      </w:r>
      <w:r w:rsidRPr="00517269">
        <w:rPr>
          <w:rFonts w:cs="Times New Roman"/>
        </w:rPr>
        <w:t>月及</w:t>
      </w:r>
      <w:r w:rsidRPr="00517269">
        <w:rPr>
          <w:rFonts w:cs="Times New Roman"/>
        </w:rPr>
        <w:t>11</w:t>
      </w:r>
      <w:r w:rsidRPr="00517269">
        <w:rPr>
          <w:rFonts w:cs="Times New Roman"/>
        </w:rPr>
        <w:t>月均在增城区群防群治工作镇街考核中获得第三名，扣分原因为督导检查落实勤务及装备保障不足，且未开展对讲机联网、宣传栏张贴群防群治力量内容等工作，未能取得相关分值。四是</w:t>
      </w:r>
      <w:r w:rsidRPr="00517269">
        <w:rPr>
          <w:rFonts w:cs="Times New Roman"/>
        </w:rPr>
        <w:t>2023</w:t>
      </w:r>
      <w:r w:rsidRPr="00517269">
        <w:rPr>
          <w:rFonts w:cs="Times New Roman"/>
        </w:rPr>
        <w:t>年年度内开展</w:t>
      </w:r>
      <w:r w:rsidRPr="00517269">
        <w:rPr>
          <w:rFonts w:cs="Times New Roman"/>
        </w:rPr>
        <w:t>7</w:t>
      </w:r>
      <w:r w:rsidRPr="00517269">
        <w:rPr>
          <w:rFonts w:cs="Times New Roman"/>
        </w:rPr>
        <w:t>次备勤任务，于</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13</w:t>
      </w:r>
      <w:r w:rsidRPr="00517269">
        <w:rPr>
          <w:rFonts w:cs="Times New Roman"/>
        </w:rPr>
        <w:t>日组织各村（社区）治保主任和群防志愿队员、辖区</w:t>
      </w:r>
      <w:r w:rsidRPr="00517269">
        <w:rPr>
          <w:rFonts w:cs="Times New Roman"/>
        </w:rPr>
        <w:lastRenderedPageBreak/>
        <w:t>派出所、辖区最小应急单元负责人召开群防群治工作会议和警情分析研判会议。五是开展电诈摘牌工作，根据《关于公布</w:t>
      </w:r>
      <w:r w:rsidRPr="00517269">
        <w:rPr>
          <w:rFonts w:cs="Times New Roman"/>
        </w:rPr>
        <w:t>2023</w:t>
      </w:r>
      <w:r w:rsidRPr="00517269">
        <w:rPr>
          <w:rFonts w:cs="Times New Roman"/>
        </w:rPr>
        <w:t>年平安增城建设涉电信网络诈骗突出问题挂牌整治检查验收结果及确定</w:t>
      </w:r>
      <w:r w:rsidRPr="00517269">
        <w:rPr>
          <w:rFonts w:cs="Times New Roman"/>
        </w:rPr>
        <w:t>2024</w:t>
      </w:r>
      <w:r w:rsidRPr="00517269">
        <w:rPr>
          <w:rFonts w:cs="Times New Roman"/>
        </w:rPr>
        <w:t>年上半年挂牌整治工作的通知》，</w:t>
      </w:r>
      <w:r w:rsidRPr="00517269">
        <w:rPr>
          <w:rFonts w:cs="Times New Roman"/>
        </w:rPr>
        <w:t>2023</w:t>
      </w:r>
      <w:r w:rsidRPr="00517269">
        <w:rPr>
          <w:rFonts w:cs="Times New Roman"/>
        </w:rPr>
        <w:t>年全年，永宁街道电诈警情同比下降</w:t>
      </w:r>
      <w:r w:rsidRPr="00517269">
        <w:rPr>
          <w:rFonts w:cs="Times New Roman"/>
        </w:rPr>
        <w:t>29.4%</w:t>
      </w:r>
      <w:r w:rsidRPr="00517269">
        <w:rPr>
          <w:rFonts w:cs="Times New Roman"/>
        </w:rPr>
        <w:t>，电诈案件警情同比下降，成功见面率</w:t>
      </w:r>
      <w:r w:rsidRPr="00517269">
        <w:rPr>
          <w:rFonts w:cs="Times New Roman"/>
        </w:rPr>
        <w:t>99.06%</w:t>
      </w:r>
      <w:r w:rsidRPr="00517269">
        <w:rPr>
          <w:rFonts w:cs="Times New Roman"/>
        </w:rPr>
        <w:t>，高于全市成功见面率，预警成案</w:t>
      </w:r>
      <w:r w:rsidRPr="00517269">
        <w:rPr>
          <w:rFonts w:ascii="仿宋_GB2312" w:cs="Times New Roman" w:hint="eastAsia"/>
        </w:rPr>
        <w:t>“</w:t>
      </w:r>
      <w:r w:rsidRPr="00517269">
        <w:rPr>
          <w:rFonts w:cs="Times New Roman"/>
        </w:rPr>
        <w:t>零发生</w:t>
      </w:r>
      <w:r w:rsidRPr="00517269">
        <w:rPr>
          <w:rFonts w:ascii="仿宋_GB2312" w:cs="Times New Roman" w:hint="eastAsia"/>
        </w:rPr>
        <w:t>”</w:t>
      </w:r>
      <w:r w:rsidRPr="00517269">
        <w:rPr>
          <w:rFonts w:cs="Times New Roman"/>
        </w:rPr>
        <w:t>，低于全市预警成案率，完成摘牌整治工作。六是依据《关于转发〈中共广州市委政法委员会广州市卫生和计划生育委员会关于做好广州市严重精神障碍患者社会化服务系统推广应用工作的通知〉的通知》（增卫计〔</w:t>
      </w:r>
      <w:r w:rsidRPr="00517269">
        <w:rPr>
          <w:rFonts w:cs="Times New Roman"/>
        </w:rPr>
        <w:t>2018</w:t>
      </w:r>
      <w:r w:rsidRPr="00517269">
        <w:rPr>
          <w:rFonts w:cs="Times New Roman"/>
        </w:rPr>
        <w:t>〕</w:t>
      </w:r>
      <w:r w:rsidRPr="00517269">
        <w:rPr>
          <w:rFonts w:cs="Times New Roman"/>
        </w:rPr>
        <w:t>113</w:t>
      </w:r>
      <w:r w:rsidRPr="00517269">
        <w:rPr>
          <w:rFonts w:cs="Times New Roman"/>
        </w:rPr>
        <w:t>号）购买</w:t>
      </w:r>
      <w:r w:rsidRPr="00517269">
        <w:rPr>
          <w:rFonts w:cs="Times New Roman"/>
        </w:rPr>
        <w:t>2</w:t>
      </w:r>
      <w:r w:rsidRPr="00517269">
        <w:rPr>
          <w:rFonts w:cs="Times New Roman"/>
        </w:rPr>
        <w:t>名严重精神障碍患者专职社工服务，防范和处理精神病障碍患者，但未见专职社工实际工作开展成果文件及相关工作成果考核文件。综合以上情况，永宁街</w:t>
      </w:r>
      <w:r w:rsidRPr="00517269">
        <w:rPr>
          <w:rFonts w:cs="Times New Roman"/>
        </w:rPr>
        <w:t>2023</w:t>
      </w:r>
      <w:r w:rsidRPr="00517269">
        <w:rPr>
          <w:rFonts w:cs="Times New Roman"/>
        </w:rPr>
        <w:t>年基本能维护辖区社会平稳，但年度指标值设置为比率，未能测算具体数值及明确绩效指标具体完成情况，且部分工作成果未见相关佐证文件，本指标扣</w:t>
      </w:r>
      <w:r w:rsidRPr="00517269">
        <w:rPr>
          <w:rFonts w:cs="Times New Roman"/>
        </w:rPr>
        <w:t>1</w:t>
      </w:r>
      <w:r w:rsidRPr="00517269">
        <w:rPr>
          <w:rFonts w:cs="Times New Roman"/>
        </w:rPr>
        <w:t>分。</w:t>
      </w:r>
    </w:p>
    <w:p w14:paraId="25436567" w14:textId="77777777" w:rsidR="0026494B" w:rsidRPr="00517269" w:rsidRDefault="00701410">
      <w:pPr>
        <w:pStyle w:val="3"/>
        <w:ind w:firstLine="634"/>
        <w:rPr>
          <w:rFonts w:cs="Times New Roman"/>
        </w:rPr>
      </w:pPr>
      <w:r w:rsidRPr="00517269">
        <w:rPr>
          <w:rFonts w:cs="Times New Roman"/>
        </w:rPr>
        <w:t>（</w:t>
      </w:r>
      <w:r w:rsidRPr="00517269">
        <w:rPr>
          <w:rFonts w:cs="Times New Roman"/>
        </w:rPr>
        <w:t>10</w:t>
      </w:r>
      <w:r w:rsidRPr="00517269">
        <w:rPr>
          <w:rFonts w:cs="Times New Roman"/>
        </w:rPr>
        <w:t>）投诉处理率。</w:t>
      </w:r>
    </w:p>
    <w:p w14:paraId="2595E428" w14:textId="77777777" w:rsidR="0026494B" w:rsidRPr="00517269" w:rsidRDefault="00701410">
      <w:pPr>
        <w:ind w:firstLine="632"/>
        <w:rPr>
          <w:rFonts w:cs="Times New Roman"/>
        </w:rPr>
      </w:pPr>
      <w:r w:rsidRPr="00517269">
        <w:rPr>
          <w:rFonts w:cs="Times New Roman"/>
        </w:rPr>
        <w:t>评价年度预期值</w:t>
      </w:r>
      <w:r w:rsidRPr="00517269">
        <w:rPr>
          <w:rFonts w:ascii="仿宋_GB2312" w:cs="Times New Roman" w:hint="eastAsia"/>
        </w:rPr>
        <w:t>“</w:t>
      </w:r>
      <w:r w:rsidRPr="00517269">
        <w:rPr>
          <w:rFonts w:cs="Times New Roman"/>
        </w:rPr>
        <w:t>98%</w:t>
      </w:r>
      <w:r w:rsidRPr="00517269">
        <w:rPr>
          <w:rFonts w:ascii="仿宋_GB2312" w:cs="Times New Roman" w:hint="eastAsia"/>
        </w:rPr>
        <w:t>”</w:t>
      </w:r>
      <w:r w:rsidRPr="00517269">
        <w:rPr>
          <w:rFonts w:cs="Times New Roman"/>
        </w:rPr>
        <w:t>。根据永宁</w:t>
      </w:r>
      <w:proofErr w:type="gramStart"/>
      <w:r w:rsidRPr="00517269">
        <w:rPr>
          <w:rFonts w:cs="Times New Roman"/>
        </w:rPr>
        <w:t>街提供</w:t>
      </w:r>
      <w:proofErr w:type="gramEnd"/>
      <w:r w:rsidRPr="00517269">
        <w:rPr>
          <w:rFonts w:cs="Times New Roman"/>
        </w:rPr>
        <w:t>的《情况说明》，截止</w:t>
      </w:r>
      <w:r w:rsidRPr="00517269">
        <w:rPr>
          <w:rFonts w:cs="Times New Roman"/>
        </w:rPr>
        <w:t>2023</w:t>
      </w:r>
      <w:r w:rsidRPr="00517269">
        <w:rPr>
          <w:rFonts w:cs="Times New Roman"/>
        </w:rPr>
        <w:t>年</w:t>
      </w:r>
      <w:r w:rsidRPr="00517269">
        <w:rPr>
          <w:rFonts w:cs="Times New Roman"/>
        </w:rPr>
        <w:t>12</w:t>
      </w:r>
      <w:r w:rsidRPr="00517269">
        <w:rPr>
          <w:rFonts w:cs="Times New Roman"/>
        </w:rPr>
        <w:t>月</w:t>
      </w:r>
      <w:r w:rsidRPr="00517269">
        <w:rPr>
          <w:rFonts w:cs="Times New Roman"/>
        </w:rPr>
        <w:t>31</w:t>
      </w:r>
      <w:r w:rsidRPr="00517269">
        <w:rPr>
          <w:rFonts w:cs="Times New Roman"/>
        </w:rPr>
        <w:t>日，永宁街各类信访事项及时受理率、按期答复率均为</w:t>
      </w:r>
      <w:r w:rsidRPr="00517269">
        <w:rPr>
          <w:rFonts w:cs="Times New Roman"/>
        </w:rPr>
        <w:t>100%</w:t>
      </w:r>
      <w:r w:rsidRPr="00517269">
        <w:rPr>
          <w:rFonts w:cs="Times New Roman"/>
        </w:rPr>
        <w:t>，推进化解信访积案；</w:t>
      </w:r>
      <w:r w:rsidRPr="00517269">
        <w:rPr>
          <w:rFonts w:cs="Times New Roman"/>
        </w:rPr>
        <w:t>12345</w:t>
      </w:r>
      <w:proofErr w:type="gramStart"/>
      <w:r w:rsidRPr="00517269">
        <w:rPr>
          <w:rFonts w:cs="Times New Roman"/>
        </w:rPr>
        <w:t>热线工</w:t>
      </w:r>
      <w:proofErr w:type="gramEnd"/>
      <w:r w:rsidRPr="00517269">
        <w:rPr>
          <w:rFonts w:cs="Times New Roman"/>
        </w:rPr>
        <w:t>单、涉</w:t>
      </w:r>
      <w:proofErr w:type="gramStart"/>
      <w:r w:rsidRPr="00517269">
        <w:rPr>
          <w:rFonts w:cs="Times New Roman"/>
        </w:rPr>
        <w:t>整改类工单</w:t>
      </w:r>
      <w:proofErr w:type="gramEnd"/>
      <w:r w:rsidRPr="00517269">
        <w:rPr>
          <w:rFonts w:cs="Times New Roman"/>
        </w:rPr>
        <w:t>按时办结率</w:t>
      </w:r>
      <w:r w:rsidRPr="00517269">
        <w:rPr>
          <w:rFonts w:cs="Times New Roman"/>
        </w:rPr>
        <w:t>100%</w:t>
      </w:r>
      <w:r w:rsidRPr="00517269">
        <w:rPr>
          <w:rFonts w:cs="Times New Roman"/>
        </w:rPr>
        <w:t>，本指标不扣分。</w:t>
      </w:r>
    </w:p>
    <w:p w14:paraId="025E8DCE" w14:textId="77777777" w:rsidR="0026494B" w:rsidRPr="00517269" w:rsidRDefault="00701410" w:rsidP="005D56C5">
      <w:pPr>
        <w:keepNext/>
        <w:ind w:firstLineChars="0" w:firstLine="0"/>
        <w:jc w:val="center"/>
        <w:rPr>
          <w:rFonts w:eastAsia="黑体" w:cs="Times New Roman"/>
          <w:sz w:val="28"/>
          <w:szCs w:val="28"/>
        </w:rPr>
      </w:pPr>
      <w:r w:rsidRPr="00517269">
        <w:rPr>
          <w:rFonts w:eastAsia="黑体" w:cs="Times New Roman"/>
          <w:sz w:val="28"/>
          <w:szCs w:val="28"/>
        </w:rPr>
        <w:lastRenderedPageBreak/>
        <w:t>表</w:t>
      </w:r>
      <w:r w:rsidRPr="00517269">
        <w:rPr>
          <w:rFonts w:eastAsia="黑体" w:cs="Times New Roman"/>
          <w:sz w:val="28"/>
          <w:szCs w:val="28"/>
        </w:rPr>
        <w:t xml:space="preserve">6  </w:t>
      </w:r>
      <w:r w:rsidRPr="00517269">
        <w:rPr>
          <w:rFonts w:eastAsia="黑体" w:cs="Times New Roman"/>
          <w:sz w:val="28"/>
          <w:szCs w:val="28"/>
        </w:rPr>
        <w:t>项目个性化绩效指标完成情况表</w:t>
      </w:r>
    </w:p>
    <w:tbl>
      <w:tblPr>
        <w:tblStyle w:val="ac"/>
        <w:tblW w:w="8736" w:type="dxa"/>
        <w:tblLayout w:type="fixed"/>
        <w:tblLook w:val="04A0" w:firstRow="1" w:lastRow="0" w:firstColumn="1" w:lastColumn="0" w:noHBand="0" w:noVBand="1"/>
      </w:tblPr>
      <w:tblGrid>
        <w:gridCol w:w="789"/>
        <w:gridCol w:w="851"/>
        <w:gridCol w:w="1729"/>
        <w:gridCol w:w="964"/>
        <w:gridCol w:w="4403"/>
      </w:tblGrid>
      <w:tr w:rsidR="0026494B" w:rsidRPr="00517269" w14:paraId="7AF4BA9D" w14:textId="77777777" w:rsidTr="005A7CD3">
        <w:trPr>
          <w:trHeight w:val="567"/>
          <w:tblHeader/>
        </w:trPr>
        <w:tc>
          <w:tcPr>
            <w:tcW w:w="789" w:type="dxa"/>
            <w:vAlign w:val="center"/>
          </w:tcPr>
          <w:p w14:paraId="0072BEF4"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一级指标</w:t>
            </w:r>
          </w:p>
        </w:tc>
        <w:tc>
          <w:tcPr>
            <w:tcW w:w="851" w:type="dxa"/>
            <w:vAlign w:val="center"/>
          </w:tcPr>
          <w:p w14:paraId="4D144313"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二级指标</w:t>
            </w:r>
          </w:p>
        </w:tc>
        <w:tc>
          <w:tcPr>
            <w:tcW w:w="1729" w:type="dxa"/>
            <w:vAlign w:val="center"/>
          </w:tcPr>
          <w:p w14:paraId="1D5E15BA"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三级指标</w:t>
            </w:r>
          </w:p>
        </w:tc>
        <w:tc>
          <w:tcPr>
            <w:tcW w:w="964" w:type="dxa"/>
            <w:vAlign w:val="center"/>
          </w:tcPr>
          <w:p w14:paraId="103D1638" w14:textId="77777777" w:rsidR="005A7CD3"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年度</w:t>
            </w:r>
          </w:p>
          <w:p w14:paraId="3D744189" w14:textId="128A1F1D"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指标值</w:t>
            </w:r>
          </w:p>
        </w:tc>
        <w:tc>
          <w:tcPr>
            <w:tcW w:w="4403" w:type="dxa"/>
            <w:vAlign w:val="center"/>
          </w:tcPr>
          <w:p w14:paraId="3002EAC1" w14:textId="77777777" w:rsidR="0026494B" w:rsidRPr="00517269" w:rsidRDefault="00701410">
            <w:pPr>
              <w:adjustRightInd w:val="0"/>
              <w:snapToGrid w:val="0"/>
              <w:spacing w:line="240" w:lineRule="auto"/>
              <w:ind w:firstLineChars="0" w:firstLine="0"/>
              <w:jc w:val="center"/>
              <w:rPr>
                <w:rFonts w:cs="Times New Roman"/>
                <w:b/>
                <w:bCs/>
                <w:sz w:val="24"/>
                <w:szCs w:val="24"/>
              </w:rPr>
            </w:pPr>
            <w:r w:rsidRPr="00517269">
              <w:rPr>
                <w:rFonts w:cs="Times New Roman"/>
                <w:b/>
                <w:bCs/>
                <w:sz w:val="24"/>
                <w:szCs w:val="24"/>
              </w:rPr>
              <w:t>年度完成情况</w:t>
            </w:r>
          </w:p>
        </w:tc>
      </w:tr>
      <w:tr w:rsidR="0026494B" w:rsidRPr="00517269" w14:paraId="4D8A1373" w14:textId="77777777" w:rsidTr="005A7CD3">
        <w:trPr>
          <w:trHeight w:val="567"/>
        </w:trPr>
        <w:tc>
          <w:tcPr>
            <w:tcW w:w="789" w:type="dxa"/>
            <w:vMerge w:val="restart"/>
            <w:vAlign w:val="center"/>
          </w:tcPr>
          <w:p w14:paraId="19A80456"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产出指标</w:t>
            </w:r>
          </w:p>
        </w:tc>
        <w:tc>
          <w:tcPr>
            <w:tcW w:w="851" w:type="dxa"/>
            <w:vMerge w:val="restart"/>
            <w:vAlign w:val="center"/>
          </w:tcPr>
          <w:p w14:paraId="5DBB0EEA"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数量指标</w:t>
            </w:r>
          </w:p>
        </w:tc>
        <w:tc>
          <w:tcPr>
            <w:tcW w:w="1729" w:type="dxa"/>
            <w:vAlign w:val="center"/>
          </w:tcPr>
          <w:p w14:paraId="6C37FF45"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治安监控覆盖率</w:t>
            </w:r>
          </w:p>
        </w:tc>
        <w:tc>
          <w:tcPr>
            <w:tcW w:w="964" w:type="dxa"/>
            <w:vAlign w:val="center"/>
          </w:tcPr>
          <w:p w14:paraId="3B48F93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4403" w:type="dxa"/>
            <w:vAlign w:val="center"/>
          </w:tcPr>
          <w:p w14:paraId="798DBC9F"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2023</w:t>
            </w:r>
            <w:r w:rsidRPr="00517269">
              <w:rPr>
                <w:rFonts w:cs="Times New Roman"/>
                <w:sz w:val="24"/>
                <w:szCs w:val="24"/>
              </w:rPr>
              <w:t>年</w:t>
            </w:r>
            <w:r w:rsidRPr="00517269">
              <w:rPr>
                <w:rFonts w:cs="Times New Roman"/>
                <w:sz w:val="24"/>
                <w:szCs w:val="24"/>
              </w:rPr>
              <w:t>1-4</w:t>
            </w:r>
            <w:r w:rsidRPr="00517269">
              <w:rPr>
                <w:rFonts w:cs="Times New Roman"/>
                <w:sz w:val="24"/>
                <w:szCs w:val="24"/>
              </w:rPr>
              <w:t>月永宁街道</w:t>
            </w:r>
            <w:r w:rsidRPr="00517269">
              <w:rPr>
                <w:rFonts w:cs="Times New Roman"/>
                <w:sz w:val="24"/>
                <w:szCs w:val="24"/>
              </w:rPr>
              <w:t>23</w:t>
            </w:r>
            <w:r w:rsidRPr="00517269">
              <w:rPr>
                <w:rFonts w:cs="Times New Roman"/>
                <w:sz w:val="24"/>
                <w:szCs w:val="24"/>
              </w:rPr>
              <w:t>个村（社区）均有相关网格员，微型消防站消防员基本覆盖全部</w:t>
            </w:r>
            <w:r w:rsidRPr="00517269">
              <w:rPr>
                <w:rFonts w:cs="Times New Roman"/>
                <w:sz w:val="24"/>
                <w:szCs w:val="24"/>
              </w:rPr>
              <w:t>23</w:t>
            </w:r>
            <w:r w:rsidRPr="00517269">
              <w:rPr>
                <w:rFonts w:cs="Times New Roman"/>
                <w:sz w:val="24"/>
                <w:szCs w:val="24"/>
              </w:rPr>
              <w:t>个村（社区）；群防志愿队伍及交通劝导员覆盖</w:t>
            </w:r>
            <w:r w:rsidRPr="00517269">
              <w:rPr>
                <w:rFonts w:cs="Times New Roman"/>
                <w:sz w:val="24"/>
                <w:szCs w:val="24"/>
              </w:rPr>
              <w:t>9</w:t>
            </w:r>
            <w:r w:rsidRPr="00517269">
              <w:rPr>
                <w:rFonts w:cs="Times New Roman"/>
                <w:sz w:val="24"/>
                <w:szCs w:val="24"/>
              </w:rPr>
              <w:t>个行政村开展工作，但各社区未见相关治安监控手段，且未见辖区的视频监控治安体系建设情况及覆盖情况。</w:t>
            </w:r>
          </w:p>
        </w:tc>
      </w:tr>
      <w:tr w:rsidR="0026494B" w:rsidRPr="00517269" w14:paraId="0B58E777" w14:textId="77777777" w:rsidTr="005A7CD3">
        <w:trPr>
          <w:trHeight w:val="567"/>
        </w:trPr>
        <w:tc>
          <w:tcPr>
            <w:tcW w:w="789" w:type="dxa"/>
            <w:vMerge/>
            <w:vAlign w:val="center"/>
          </w:tcPr>
          <w:p w14:paraId="45190E00"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ign w:val="center"/>
          </w:tcPr>
          <w:p w14:paraId="6D3AED10"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29" w:type="dxa"/>
            <w:vAlign w:val="center"/>
          </w:tcPr>
          <w:p w14:paraId="08A58191"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重点人口服务率（</w:t>
            </w:r>
            <w:r w:rsidRPr="00517269">
              <w:rPr>
                <w:rFonts w:cs="Times New Roman"/>
                <w:sz w:val="24"/>
                <w:szCs w:val="24"/>
                <w14:ligatures w14:val="none"/>
              </w:rPr>
              <w:t>%</w:t>
            </w:r>
            <w:r w:rsidRPr="00517269">
              <w:rPr>
                <w:rFonts w:cs="Times New Roman"/>
                <w:sz w:val="24"/>
                <w:szCs w:val="24"/>
                <w14:ligatures w14:val="none"/>
              </w:rPr>
              <w:t>）</w:t>
            </w:r>
          </w:p>
        </w:tc>
        <w:tc>
          <w:tcPr>
            <w:tcW w:w="964" w:type="dxa"/>
            <w:vAlign w:val="center"/>
          </w:tcPr>
          <w:p w14:paraId="506849C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color w:val="000000"/>
                <w:sz w:val="24"/>
                <w:szCs w:val="24"/>
                <w14:ligatures w14:val="none"/>
              </w:rPr>
              <w:t>100%</w:t>
            </w:r>
          </w:p>
        </w:tc>
        <w:tc>
          <w:tcPr>
            <w:tcW w:w="4403" w:type="dxa"/>
            <w:vAlign w:val="center"/>
          </w:tcPr>
          <w:p w14:paraId="4BE42B2B"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2023</w:t>
            </w:r>
            <w:r w:rsidRPr="00517269">
              <w:rPr>
                <w:rFonts w:cs="Times New Roman"/>
                <w:sz w:val="24"/>
                <w:szCs w:val="24"/>
              </w:rPr>
              <w:t>年永宁街道</w:t>
            </w:r>
            <w:r w:rsidRPr="00517269">
              <w:rPr>
                <w:rFonts w:cs="Times New Roman"/>
                <w:sz w:val="24"/>
                <w:szCs w:val="24"/>
              </w:rPr>
              <w:t>6</w:t>
            </w:r>
            <w:r w:rsidRPr="00517269">
              <w:rPr>
                <w:rFonts w:cs="Times New Roman"/>
                <w:sz w:val="24"/>
                <w:szCs w:val="24"/>
              </w:rPr>
              <w:t>类重点人口服务率为</w:t>
            </w:r>
            <w:r w:rsidRPr="00517269">
              <w:rPr>
                <w:rFonts w:cs="Times New Roman"/>
                <w:sz w:val="24"/>
                <w:szCs w:val="24"/>
              </w:rPr>
              <w:t>53.45%</w:t>
            </w:r>
            <w:r w:rsidRPr="00517269">
              <w:rPr>
                <w:rFonts w:cs="Times New Roman"/>
                <w:sz w:val="24"/>
                <w:szCs w:val="24"/>
              </w:rPr>
              <w:t>，重点群体服务率为</w:t>
            </w:r>
            <w:r w:rsidRPr="00517269">
              <w:rPr>
                <w:rFonts w:cs="Times New Roman"/>
                <w:sz w:val="24"/>
                <w:szCs w:val="24"/>
              </w:rPr>
              <w:t>92.26%</w:t>
            </w:r>
            <w:r w:rsidRPr="00517269">
              <w:rPr>
                <w:rFonts w:cs="Times New Roman"/>
                <w:sz w:val="24"/>
                <w:szCs w:val="24"/>
              </w:rPr>
              <w:t>，但未见重点群体服务相关数据佐证文件。</w:t>
            </w:r>
          </w:p>
        </w:tc>
      </w:tr>
      <w:tr w:rsidR="0026494B" w:rsidRPr="00517269" w14:paraId="255E17CC" w14:textId="77777777" w:rsidTr="005A7CD3">
        <w:trPr>
          <w:trHeight w:val="567"/>
        </w:trPr>
        <w:tc>
          <w:tcPr>
            <w:tcW w:w="789" w:type="dxa"/>
            <w:vMerge/>
            <w:vAlign w:val="center"/>
          </w:tcPr>
          <w:p w14:paraId="6CB487B6"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restart"/>
            <w:vAlign w:val="center"/>
          </w:tcPr>
          <w:p w14:paraId="64C735E5"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质量指标</w:t>
            </w:r>
          </w:p>
        </w:tc>
        <w:tc>
          <w:tcPr>
            <w:tcW w:w="1729" w:type="dxa"/>
            <w:vAlign w:val="center"/>
          </w:tcPr>
          <w:p w14:paraId="496B77D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舆情事件处理率</w:t>
            </w:r>
          </w:p>
        </w:tc>
        <w:tc>
          <w:tcPr>
            <w:tcW w:w="964" w:type="dxa"/>
            <w:vAlign w:val="center"/>
          </w:tcPr>
          <w:p w14:paraId="3AE26C25"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4403" w:type="dxa"/>
            <w:vAlign w:val="center"/>
          </w:tcPr>
          <w:p w14:paraId="1B5BA1E2"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永宁街</w:t>
            </w:r>
            <w:r w:rsidRPr="00517269">
              <w:rPr>
                <w:rFonts w:cs="Times New Roman"/>
                <w:sz w:val="24"/>
                <w:szCs w:val="24"/>
              </w:rPr>
              <w:t>2023</w:t>
            </w:r>
            <w:r w:rsidRPr="00517269">
              <w:rPr>
                <w:rFonts w:cs="Times New Roman"/>
                <w:sz w:val="24"/>
                <w:szCs w:val="24"/>
              </w:rPr>
              <w:t>年度各类信访事项及时受理率、按期答复率均为</w:t>
            </w:r>
            <w:r w:rsidRPr="00517269">
              <w:rPr>
                <w:rFonts w:cs="Times New Roman"/>
                <w:sz w:val="24"/>
                <w:szCs w:val="24"/>
              </w:rPr>
              <w:t>100%</w:t>
            </w:r>
            <w:r w:rsidRPr="00517269">
              <w:rPr>
                <w:rFonts w:cs="Times New Roman"/>
                <w:sz w:val="24"/>
                <w:szCs w:val="24"/>
              </w:rPr>
              <w:t>，推进化解信访积案；</w:t>
            </w:r>
            <w:r w:rsidRPr="00517269">
              <w:rPr>
                <w:rFonts w:cs="Times New Roman"/>
                <w:sz w:val="24"/>
                <w:szCs w:val="24"/>
              </w:rPr>
              <w:t>12345</w:t>
            </w:r>
            <w:r w:rsidRPr="00517269">
              <w:rPr>
                <w:rFonts w:cs="Times New Roman"/>
                <w:sz w:val="24"/>
                <w:szCs w:val="24"/>
              </w:rPr>
              <w:t>热线工单、涉整改类工单按时办结率</w:t>
            </w:r>
            <w:r w:rsidRPr="00517269">
              <w:rPr>
                <w:rFonts w:cs="Times New Roman"/>
                <w:sz w:val="24"/>
                <w:szCs w:val="24"/>
              </w:rPr>
              <w:t>100%</w:t>
            </w:r>
            <w:r w:rsidRPr="00517269">
              <w:rPr>
                <w:rFonts w:cs="Times New Roman"/>
                <w:sz w:val="24"/>
                <w:szCs w:val="24"/>
              </w:rPr>
              <w:t>；统筹督办涉稳案件，已化解比例达</w:t>
            </w:r>
            <w:r w:rsidRPr="00517269">
              <w:rPr>
                <w:rFonts w:cs="Times New Roman"/>
                <w:sz w:val="24"/>
                <w:szCs w:val="24"/>
              </w:rPr>
              <w:t>80.43%</w:t>
            </w:r>
            <w:r w:rsidRPr="00517269">
              <w:rPr>
                <w:rFonts w:cs="Times New Roman"/>
                <w:sz w:val="24"/>
                <w:szCs w:val="24"/>
              </w:rPr>
              <w:t>，跟进化解比例为</w:t>
            </w:r>
            <w:r w:rsidRPr="00517269">
              <w:rPr>
                <w:rFonts w:cs="Times New Roman"/>
                <w:sz w:val="24"/>
                <w:szCs w:val="24"/>
              </w:rPr>
              <w:t>19.57%</w:t>
            </w:r>
            <w:r w:rsidRPr="00517269">
              <w:rPr>
                <w:rFonts w:cs="Times New Roman"/>
                <w:sz w:val="24"/>
                <w:szCs w:val="24"/>
              </w:rPr>
              <w:t>。根据永宁街提供的相关台账，</w:t>
            </w:r>
            <w:r w:rsidRPr="00517269">
              <w:rPr>
                <w:rFonts w:cs="Times New Roman"/>
                <w:sz w:val="24"/>
                <w:szCs w:val="24"/>
              </w:rPr>
              <w:t>2023</w:t>
            </w:r>
            <w:r w:rsidRPr="00517269">
              <w:rPr>
                <w:rFonts w:cs="Times New Roman"/>
                <w:sz w:val="24"/>
                <w:szCs w:val="24"/>
              </w:rPr>
              <w:t>年全街非警务矛盾纠纷案件办结率</w:t>
            </w:r>
            <w:r w:rsidRPr="00517269">
              <w:rPr>
                <w:rFonts w:cs="Times New Roman"/>
                <w:sz w:val="24"/>
                <w:szCs w:val="24"/>
              </w:rPr>
              <w:t>100%</w:t>
            </w:r>
            <w:r w:rsidRPr="00517269">
              <w:rPr>
                <w:rFonts w:cs="Times New Roman"/>
                <w:sz w:val="24"/>
                <w:szCs w:val="24"/>
              </w:rPr>
              <w:t>。</w:t>
            </w:r>
          </w:p>
        </w:tc>
      </w:tr>
      <w:tr w:rsidR="0026494B" w:rsidRPr="00517269" w14:paraId="63B707B2" w14:textId="77777777" w:rsidTr="005A7CD3">
        <w:trPr>
          <w:trHeight w:val="567"/>
        </w:trPr>
        <w:tc>
          <w:tcPr>
            <w:tcW w:w="789" w:type="dxa"/>
            <w:vMerge/>
            <w:vAlign w:val="center"/>
          </w:tcPr>
          <w:p w14:paraId="25C3A588"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ign w:val="center"/>
          </w:tcPr>
          <w:p w14:paraId="5DB223A1"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29" w:type="dxa"/>
            <w:vAlign w:val="center"/>
          </w:tcPr>
          <w:p w14:paraId="160DAD6F"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群体性事件成功处置率</w:t>
            </w:r>
          </w:p>
        </w:tc>
        <w:tc>
          <w:tcPr>
            <w:tcW w:w="964" w:type="dxa"/>
            <w:vAlign w:val="center"/>
          </w:tcPr>
          <w:p w14:paraId="25C33BEA"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color w:val="000000"/>
                <w:sz w:val="24"/>
                <w:szCs w:val="24"/>
                <w14:ligatures w14:val="none"/>
              </w:rPr>
              <w:t>100%</w:t>
            </w:r>
          </w:p>
        </w:tc>
        <w:tc>
          <w:tcPr>
            <w:tcW w:w="4403" w:type="dxa"/>
            <w:vAlign w:val="center"/>
          </w:tcPr>
          <w:p w14:paraId="4DDE4983"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未发生重大涉稳事件，政治安全事件、暴恐事件保持</w:t>
            </w:r>
            <w:r w:rsidRPr="00517269">
              <w:rPr>
                <w:rFonts w:ascii="仿宋_GB2312" w:cs="Times New Roman" w:hint="eastAsia"/>
                <w:sz w:val="24"/>
                <w:szCs w:val="24"/>
              </w:rPr>
              <w:t>“</w:t>
            </w:r>
            <w:r w:rsidRPr="00517269">
              <w:rPr>
                <w:rFonts w:cs="Times New Roman"/>
                <w:sz w:val="24"/>
                <w:szCs w:val="24"/>
              </w:rPr>
              <w:t>零发生</w:t>
            </w:r>
            <w:r w:rsidRPr="00517269">
              <w:rPr>
                <w:rFonts w:ascii="仿宋_GB2312" w:cs="Times New Roman" w:hint="eastAsia"/>
                <w:sz w:val="24"/>
                <w:szCs w:val="24"/>
              </w:rPr>
              <w:t>”</w:t>
            </w:r>
            <w:r w:rsidRPr="00517269">
              <w:rPr>
                <w:rFonts w:cs="Times New Roman"/>
                <w:sz w:val="24"/>
                <w:szCs w:val="24"/>
              </w:rPr>
              <w:t>，全年各重点防护期均未发生突发涉稳群体事件。</w:t>
            </w:r>
          </w:p>
        </w:tc>
      </w:tr>
      <w:tr w:rsidR="0026494B" w:rsidRPr="00517269" w14:paraId="11ED4C45" w14:textId="77777777" w:rsidTr="005A7CD3">
        <w:trPr>
          <w:trHeight w:val="567"/>
        </w:trPr>
        <w:tc>
          <w:tcPr>
            <w:tcW w:w="789" w:type="dxa"/>
            <w:vMerge/>
            <w:vAlign w:val="center"/>
          </w:tcPr>
          <w:p w14:paraId="7FAF2116"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ign w:val="center"/>
          </w:tcPr>
          <w:p w14:paraId="7C9538A2"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29" w:type="dxa"/>
            <w:vAlign w:val="center"/>
          </w:tcPr>
          <w:p w14:paraId="03AA9192"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重大安保任务无差错率</w:t>
            </w:r>
          </w:p>
        </w:tc>
        <w:tc>
          <w:tcPr>
            <w:tcW w:w="964" w:type="dxa"/>
            <w:vAlign w:val="center"/>
          </w:tcPr>
          <w:p w14:paraId="419F451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color w:val="000000"/>
                <w:sz w:val="24"/>
                <w:szCs w:val="24"/>
                <w14:ligatures w14:val="none"/>
              </w:rPr>
              <w:t>95%</w:t>
            </w:r>
          </w:p>
        </w:tc>
        <w:tc>
          <w:tcPr>
            <w:tcW w:w="4403" w:type="dxa"/>
            <w:vAlign w:val="center"/>
          </w:tcPr>
          <w:p w14:paraId="162B306C"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2023</w:t>
            </w:r>
            <w:r w:rsidRPr="00517269">
              <w:rPr>
                <w:rFonts w:cs="Times New Roman"/>
                <w:sz w:val="24"/>
                <w:szCs w:val="24"/>
              </w:rPr>
              <w:t>年</w:t>
            </w:r>
            <w:r w:rsidRPr="00517269">
              <w:rPr>
                <w:rFonts w:cs="Times New Roman"/>
                <w:sz w:val="24"/>
                <w:szCs w:val="24"/>
              </w:rPr>
              <w:t>8</w:t>
            </w:r>
            <w:r w:rsidRPr="00517269">
              <w:rPr>
                <w:rFonts w:cs="Times New Roman"/>
                <w:sz w:val="24"/>
                <w:szCs w:val="24"/>
              </w:rPr>
              <w:t>月</w:t>
            </w:r>
            <w:r w:rsidRPr="00517269">
              <w:rPr>
                <w:rFonts w:cs="Times New Roman"/>
                <w:sz w:val="24"/>
                <w:szCs w:val="24"/>
              </w:rPr>
              <w:t>2</w:t>
            </w:r>
            <w:r w:rsidRPr="00517269">
              <w:rPr>
                <w:rFonts w:cs="Times New Roman"/>
                <w:sz w:val="24"/>
                <w:szCs w:val="24"/>
              </w:rPr>
              <w:t>日至</w:t>
            </w:r>
            <w:r w:rsidRPr="00517269">
              <w:rPr>
                <w:rFonts w:cs="Times New Roman"/>
                <w:sz w:val="24"/>
                <w:szCs w:val="24"/>
              </w:rPr>
              <w:t>4</w:t>
            </w:r>
            <w:r w:rsidRPr="00517269">
              <w:rPr>
                <w:rFonts w:cs="Times New Roman"/>
                <w:sz w:val="24"/>
                <w:szCs w:val="24"/>
              </w:rPr>
              <w:t>日，增城区委平安增城建设领导小组办公室牵头组织开展了增城区最小应急处置单元大比武活动，永宁街选取凤凰城</w:t>
            </w:r>
            <w:r w:rsidRPr="00517269">
              <w:rPr>
                <w:rFonts w:cs="Times New Roman"/>
                <w:sz w:val="24"/>
                <w:szCs w:val="24"/>
              </w:rPr>
              <w:t>B</w:t>
            </w:r>
            <w:r w:rsidRPr="00517269">
              <w:rPr>
                <w:rFonts w:cs="Times New Roman"/>
                <w:sz w:val="24"/>
                <w:szCs w:val="24"/>
              </w:rPr>
              <w:t>区为参演应急单元，开展寻衅滋事演练时间，综合得分</w:t>
            </w:r>
            <w:r w:rsidRPr="00517269">
              <w:rPr>
                <w:rFonts w:cs="Times New Roman"/>
                <w:sz w:val="24"/>
                <w:szCs w:val="24"/>
              </w:rPr>
              <w:t>90</w:t>
            </w:r>
            <w:r w:rsidRPr="00517269">
              <w:rPr>
                <w:rFonts w:cs="Times New Roman"/>
                <w:sz w:val="24"/>
                <w:szCs w:val="24"/>
              </w:rPr>
              <w:t>分，排名第三，具有较好的面临各类突发案（事）件时的先期处置以及与属地公安机关联动配合水平，但未见</w:t>
            </w:r>
            <w:r w:rsidRPr="00517269">
              <w:rPr>
                <w:rFonts w:cs="Times New Roman"/>
                <w:sz w:val="24"/>
                <w:szCs w:val="24"/>
              </w:rPr>
              <w:t>2023</w:t>
            </w:r>
            <w:r w:rsidRPr="00517269">
              <w:rPr>
                <w:rFonts w:cs="Times New Roman"/>
                <w:sz w:val="24"/>
                <w:szCs w:val="24"/>
              </w:rPr>
              <w:t>年实际重大安保任务数量及完成情况文件。</w:t>
            </w:r>
          </w:p>
        </w:tc>
      </w:tr>
      <w:tr w:rsidR="0026494B" w:rsidRPr="00517269" w14:paraId="66C96EBC" w14:textId="77777777" w:rsidTr="005A7CD3">
        <w:trPr>
          <w:trHeight w:val="567"/>
        </w:trPr>
        <w:tc>
          <w:tcPr>
            <w:tcW w:w="789" w:type="dxa"/>
            <w:vMerge w:val="restart"/>
            <w:vAlign w:val="center"/>
          </w:tcPr>
          <w:p w14:paraId="5793ACE9"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效益指标</w:t>
            </w:r>
          </w:p>
        </w:tc>
        <w:tc>
          <w:tcPr>
            <w:tcW w:w="851" w:type="dxa"/>
            <w:vAlign w:val="center"/>
          </w:tcPr>
          <w:p w14:paraId="575D492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经济效益指标</w:t>
            </w:r>
          </w:p>
        </w:tc>
        <w:tc>
          <w:tcPr>
            <w:tcW w:w="1729" w:type="dxa"/>
            <w:vAlign w:val="center"/>
          </w:tcPr>
          <w:p w14:paraId="30CD17B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群众投诉下降率</w:t>
            </w:r>
          </w:p>
        </w:tc>
        <w:tc>
          <w:tcPr>
            <w:tcW w:w="964" w:type="dxa"/>
            <w:vAlign w:val="center"/>
          </w:tcPr>
          <w:p w14:paraId="4713B58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4403" w:type="dxa"/>
            <w:vAlign w:val="center"/>
          </w:tcPr>
          <w:p w14:paraId="5A28B58B"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各类信访事项及时受理率、按期答复率均为</w:t>
            </w:r>
            <w:r w:rsidRPr="00517269">
              <w:rPr>
                <w:rFonts w:cs="Times New Roman"/>
                <w:sz w:val="24"/>
                <w:szCs w:val="24"/>
              </w:rPr>
              <w:t>100%</w:t>
            </w:r>
            <w:r w:rsidRPr="00517269">
              <w:rPr>
                <w:rFonts w:cs="Times New Roman"/>
                <w:sz w:val="24"/>
                <w:szCs w:val="24"/>
              </w:rPr>
              <w:t>，推进化解信访积案；</w:t>
            </w:r>
            <w:r w:rsidRPr="00517269">
              <w:rPr>
                <w:rFonts w:cs="Times New Roman"/>
                <w:sz w:val="24"/>
                <w:szCs w:val="24"/>
              </w:rPr>
              <w:t>12345</w:t>
            </w:r>
            <w:r w:rsidRPr="00517269">
              <w:rPr>
                <w:rFonts w:cs="Times New Roman"/>
                <w:sz w:val="24"/>
                <w:szCs w:val="24"/>
              </w:rPr>
              <w:t>热线工单、涉整改类工单按时办结率</w:t>
            </w:r>
            <w:r w:rsidRPr="00517269">
              <w:rPr>
                <w:rFonts w:cs="Times New Roman"/>
                <w:sz w:val="24"/>
                <w:szCs w:val="24"/>
              </w:rPr>
              <w:t>100%</w:t>
            </w:r>
            <w:r w:rsidRPr="00517269">
              <w:rPr>
                <w:rFonts w:cs="Times New Roman"/>
                <w:sz w:val="24"/>
                <w:szCs w:val="24"/>
              </w:rPr>
              <w:t>；统筹督办涉稳案件，已化解比例达</w:t>
            </w:r>
            <w:r w:rsidRPr="00517269">
              <w:rPr>
                <w:rFonts w:cs="Times New Roman"/>
                <w:sz w:val="24"/>
                <w:szCs w:val="24"/>
              </w:rPr>
              <w:t>80.43%</w:t>
            </w:r>
            <w:r w:rsidRPr="00517269">
              <w:rPr>
                <w:rFonts w:cs="Times New Roman"/>
                <w:sz w:val="24"/>
                <w:szCs w:val="24"/>
              </w:rPr>
              <w:t>，跟进化解比例为</w:t>
            </w:r>
            <w:r w:rsidRPr="00517269">
              <w:rPr>
                <w:rFonts w:cs="Times New Roman"/>
                <w:sz w:val="24"/>
                <w:szCs w:val="24"/>
              </w:rPr>
              <w:t>19.57%</w:t>
            </w:r>
            <w:r w:rsidRPr="00517269">
              <w:rPr>
                <w:rFonts w:cs="Times New Roman"/>
                <w:sz w:val="24"/>
                <w:szCs w:val="24"/>
              </w:rPr>
              <w:t>，但未</w:t>
            </w:r>
            <w:r w:rsidRPr="00517269">
              <w:rPr>
                <w:rFonts w:cs="Times New Roman"/>
                <w:sz w:val="24"/>
                <w:szCs w:val="24"/>
              </w:rPr>
              <w:lastRenderedPageBreak/>
              <w:t>见与</w:t>
            </w:r>
            <w:r w:rsidRPr="00517269">
              <w:rPr>
                <w:rFonts w:cs="Times New Roman"/>
                <w:sz w:val="24"/>
                <w:szCs w:val="24"/>
              </w:rPr>
              <w:t>2022</w:t>
            </w:r>
            <w:r w:rsidRPr="00517269">
              <w:rPr>
                <w:rFonts w:cs="Times New Roman"/>
                <w:sz w:val="24"/>
                <w:szCs w:val="24"/>
              </w:rPr>
              <w:t>年数据比对情况。</w:t>
            </w:r>
          </w:p>
        </w:tc>
      </w:tr>
      <w:tr w:rsidR="0026494B" w:rsidRPr="00517269" w14:paraId="66FCC668" w14:textId="77777777" w:rsidTr="005A7CD3">
        <w:trPr>
          <w:trHeight w:val="994"/>
        </w:trPr>
        <w:tc>
          <w:tcPr>
            <w:tcW w:w="789" w:type="dxa"/>
            <w:vMerge/>
            <w:vAlign w:val="center"/>
          </w:tcPr>
          <w:p w14:paraId="58AA08F3"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restart"/>
            <w:vAlign w:val="center"/>
          </w:tcPr>
          <w:p w14:paraId="0E262646"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社会效益指标</w:t>
            </w:r>
          </w:p>
        </w:tc>
        <w:tc>
          <w:tcPr>
            <w:tcW w:w="1729" w:type="dxa"/>
            <w:vAlign w:val="center"/>
          </w:tcPr>
          <w:p w14:paraId="689716A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安全事故发生次数</w:t>
            </w:r>
          </w:p>
        </w:tc>
        <w:tc>
          <w:tcPr>
            <w:tcW w:w="964" w:type="dxa"/>
            <w:vAlign w:val="center"/>
          </w:tcPr>
          <w:p w14:paraId="074D12F6"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0</w:t>
            </w:r>
          </w:p>
        </w:tc>
        <w:tc>
          <w:tcPr>
            <w:tcW w:w="4403" w:type="dxa"/>
            <w:vAlign w:val="center"/>
          </w:tcPr>
          <w:p w14:paraId="32DD185F"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2023</w:t>
            </w:r>
            <w:r w:rsidRPr="00517269">
              <w:rPr>
                <w:rFonts w:cs="Times New Roman"/>
                <w:sz w:val="24"/>
                <w:szCs w:val="24"/>
              </w:rPr>
              <w:t>年未发生重大涉稳事件，政治安全事件、暴恐事件保持</w:t>
            </w:r>
            <w:r w:rsidRPr="00517269">
              <w:rPr>
                <w:rFonts w:ascii="仿宋_GB2312" w:cs="Times New Roman" w:hint="eastAsia"/>
                <w:sz w:val="24"/>
                <w:szCs w:val="24"/>
              </w:rPr>
              <w:t>“</w:t>
            </w:r>
            <w:r w:rsidRPr="00517269">
              <w:rPr>
                <w:rFonts w:cs="Times New Roman"/>
                <w:sz w:val="24"/>
                <w:szCs w:val="24"/>
              </w:rPr>
              <w:t>零发生</w:t>
            </w:r>
            <w:r w:rsidRPr="00517269">
              <w:rPr>
                <w:rFonts w:ascii="仿宋_GB2312" w:cs="Times New Roman" w:hint="eastAsia"/>
                <w:sz w:val="24"/>
                <w:szCs w:val="24"/>
              </w:rPr>
              <w:t>”</w:t>
            </w:r>
            <w:r w:rsidRPr="00517269">
              <w:rPr>
                <w:rFonts w:cs="Times New Roman"/>
                <w:sz w:val="24"/>
                <w:szCs w:val="24"/>
              </w:rPr>
              <w:t>。</w:t>
            </w:r>
          </w:p>
        </w:tc>
      </w:tr>
      <w:tr w:rsidR="0026494B" w:rsidRPr="00517269" w14:paraId="1856BEAA" w14:textId="77777777" w:rsidTr="005A7CD3">
        <w:trPr>
          <w:trHeight w:val="567"/>
        </w:trPr>
        <w:tc>
          <w:tcPr>
            <w:tcW w:w="789" w:type="dxa"/>
            <w:vMerge/>
            <w:vAlign w:val="center"/>
          </w:tcPr>
          <w:p w14:paraId="0A547214"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ign w:val="center"/>
          </w:tcPr>
          <w:p w14:paraId="64A92B20"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29" w:type="dxa"/>
            <w:vAlign w:val="center"/>
          </w:tcPr>
          <w:p w14:paraId="48E85DDD"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维护社会平稳（年初设置）</w:t>
            </w:r>
          </w:p>
        </w:tc>
        <w:tc>
          <w:tcPr>
            <w:tcW w:w="964" w:type="dxa"/>
            <w:vAlign w:val="center"/>
          </w:tcPr>
          <w:p w14:paraId="1565CF10"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100%</w:t>
            </w:r>
          </w:p>
        </w:tc>
        <w:tc>
          <w:tcPr>
            <w:tcW w:w="4403" w:type="dxa"/>
            <w:vAlign w:val="center"/>
          </w:tcPr>
          <w:p w14:paraId="7DC5623D"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永宁街</w:t>
            </w:r>
            <w:r w:rsidRPr="00517269">
              <w:rPr>
                <w:rFonts w:cs="Times New Roman"/>
                <w:sz w:val="24"/>
                <w:szCs w:val="24"/>
              </w:rPr>
              <w:t>2023</w:t>
            </w:r>
            <w:r w:rsidRPr="00517269">
              <w:rPr>
                <w:rFonts w:cs="Times New Roman"/>
                <w:sz w:val="24"/>
                <w:szCs w:val="24"/>
              </w:rPr>
              <w:t>年基本能维护辖区社会平稳，但年度指标值设置为比率，未能测算具体数值及明确绩效指标具体完成情况，且部分工作成果未见相关佐证文件。</w:t>
            </w:r>
          </w:p>
        </w:tc>
      </w:tr>
      <w:tr w:rsidR="0026494B" w:rsidRPr="00517269" w14:paraId="3E0172DA" w14:textId="77777777" w:rsidTr="005A7CD3">
        <w:trPr>
          <w:trHeight w:val="567"/>
        </w:trPr>
        <w:tc>
          <w:tcPr>
            <w:tcW w:w="789" w:type="dxa"/>
            <w:vMerge/>
            <w:vAlign w:val="center"/>
          </w:tcPr>
          <w:p w14:paraId="52DD4704"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Merge/>
            <w:vAlign w:val="center"/>
          </w:tcPr>
          <w:p w14:paraId="0DFA3454"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1729" w:type="dxa"/>
            <w:vAlign w:val="center"/>
          </w:tcPr>
          <w:p w14:paraId="52B6461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rPr>
              <w:t>维护社会平稳（自评阶段设置）</w:t>
            </w:r>
          </w:p>
        </w:tc>
        <w:tc>
          <w:tcPr>
            <w:tcW w:w="964" w:type="dxa"/>
            <w:vAlign w:val="center"/>
          </w:tcPr>
          <w:p w14:paraId="35ACD14E"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color w:val="000000"/>
                <w:sz w:val="24"/>
                <w:szCs w:val="24"/>
                <w14:ligatures w14:val="none"/>
              </w:rPr>
              <w:t>98%</w:t>
            </w:r>
          </w:p>
        </w:tc>
        <w:tc>
          <w:tcPr>
            <w:tcW w:w="4403" w:type="dxa"/>
            <w:vAlign w:val="center"/>
          </w:tcPr>
          <w:p w14:paraId="41E66019" w14:textId="77777777"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永宁街</w:t>
            </w:r>
            <w:r w:rsidRPr="00517269">
              <w:rPr>
                <w:rFonts w:cs="Times New Roman"/>
                <w:sz w:val="24"/>
                <w:szCs w:val="24"/>
              </w:rPr>
              <w:t>2023</w:t>
            </w:r>
            <w:r w:rsidRPr="00517269">
              <w:rPr>
                <w:rFonts w:cs="Times New Roman"/>
                <w:sz w:val="24"/>
                <w:szCs w:val="24"/>
              </w:rPr>
              <w:t>年基本能维护辖区社会平稳，但年度指标值设置为比率，未能测算具体数值及明确绩效指标具体完成情况，且部分工作成果未见相关佐证文件。</w:t>
            </w:r>
          </w:p>
        </w:tc>
      </w:tr>
      <w:tr w:rsidR="0026494B" w:rsidRPr="00517269" w14:paraId="5D42CADB" w14:textId="77777777" w:rsidTr="005A7CD3">
        <w:trPr>
          <w:trHeight w:val="567"/>
        </w:trPr>
        <w:tc>
          <w:tcPr>
            <w:tcW w:w="789" w:type="dxa"/>
            <w:vMerge/>
            <w:vAlign w:val="center"/>
          </w:tcPr>
          <w:p w14:paraId="589FF1E1" w14:textId="77777777" w:rsidR="0026494B" w:rsidRPr="00517269" w:rsidRDefault="0026494B">
            <w:pPr>
              <w:adjustRightInd w:val="0"/>
              <w:snapToGrid w:val="0"/>
              <w:spacing w:line="240" w:lineRule="auto"/>
              <w:ind w:firstLineChars="0" w:firstLine="0"/>
              <w:jc w:val="center"/>
              <w:rPr>
                <w:rFonts w:cs="Times New Roman"/>
                <w:sz w:val="24"/>
                <w:szCs w:val="24"/>
              </w:rPr>
            </w:pPr>
          </w:p>
        </w:tc>
        <w:tc>
          <w:tcPr>
            <w:tcW w:w="851" w:type="dxa"/>
            <w:vAlign w:val="center"/>
          </w:tcPr>
          <w:p w14:paraId="0B0F3908"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生态效益指标</w:t>
            </w:r>
          </w:p>
        </w:tc>
        <w:tc>
          <w:tcPr>
            <w:tcW w:w="1729" w:type="dxa"/>
            <w:vAlign w:val="center"/>
          </w:tcPr>
          <w:p w14:paraId="620B97C9"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sz w:val="24"/>
                <w:szCs w:val="24"/>
                <w14:ligatures w14:val="none"/>
              </w:rPr>
              <w:t>投诉处理率</w:t>
            </w:r>
          </w:p>
        </w:tc>
        <w:tc>
          <w:tcPr>
            <w:tcW w:w="964" w:type="dxa"/>
            <w:vAlign w:val="center"/>
          </w:tcPr>
          <w:p w14:paraId="71CAD67A" w14:textId="77777777" w:rsidR="0026494B" w:rsidRPr="00517269" w:rsidRDefault="00701410">
            <w:pPr>
              <w:adjustRightInd w:val="0"/>
              <w:snapToGrid w:val="0"/>
              <w:spacing w:line="240" w:lineRule="auto"/>
              <w:ind w:firstLineChars="0" w:firstLine="0"/>
              <w:jc w:val="center"/>
              <w:rPr>
                <w:rFonts w:cs="Times New Roman"/>
                <w:sz w:val="24"/>
                <w:szCs w:val="24"/>
              </w:rPr>
            </w:pPr>
            <w:r w:rsidRPr="00517269">
              <w:rPr>
                <w:rFonts w:cs="Times New Roman"/>
                <w:color w:val="000000"/>
                <w:sz w:val="24"/>
                <w:szCs w:val="24"/>
                <w14:ligatures w14:val="none"/>
              </w:rPr>
              <w:t>98%</w:t>
            </w:r>
          </w:p>
        </w:tc>
        <w:tc>
          <w:tcPr>
            <w:tcW w:w="4403" w:type="dxa"/>
            <w:vAlign w:val="center"/>
          </w:tcPr>
          <w:p w14:paraId="0D930C12" w14:textId="44A4464A" w:rsidR="0026494B" w:rsidRPr="00517269" w:rsidRDefault="00701410" w:rsidP="005A7CD3">
            <w:pPr>
              <w:adjustRightInd w:val="0"/>
              <w:snapToGrid w:val="0"/>
              <w:spacing w:line="240" w:lineRule="auto"/>
              <w:ind w:firstLineChars="0" w:firstLine="0"/>
              <w:rPr>
                <w:rFonts w:cs="Times New Roman"/>
                <w:sz w:val="24"/>
                <w:szCs w:val="24"/>
              </w:rPr>
            </w:pPr>
            <w:r w:rsidRPr="00517269">
              <w:rPr>
                <w:rFonts w:cs="Times New Roman"/>
                <w:sz w:val="24"/>
                <w:szCs w:val="24"/>
              </w:rPr>
              <w:t>各类信访事项及时受理率、按期答复率均为</w:t>
            </w:r>
            <w:r w:rsidRPr="00517269">
              <w:rPr>
                <w:rFonts w:cs="Times New Roman"/>
                <w:sz w:val="24"/>
                <w:szCs w:val="24"/>
              </w:rPr>
              <w:t>100%</w:t>
            </w:r>
            <w:r w:rsidRPr="00517269">
              <w:rPr>
                <w:rFonts w:cs="Times New Roman"/>
                <w:sz w:val="24"/>
                <w:szCs w:val="24"/>
              </w:rPr>
              <w:t>，推进化解信访积案；</w:t>
            </w:r>
            <w:r w:rsidRPr="00517269">
              <w:rPr>
                <w:rFonts w:cs="Times New Roman"/>
                <w:sz w:val="24"/>
                <w:szCs w:val="24"/>
              </w:rPr>
              <w:t>12345</w:t>
            </w:r>
            <w:r w:rsidRPr="00517269">
              <w:rPr>
                <w:rFonts w:cs="Times New Roman"/>
                <w:sz w:val="24"/>
                <w:szCs w:val="24"/>
              </w:rPr>
              <w:t>热线工单、涉整改类工单按时办结率</w:t>
            </w:r>
            <w:r w:rsidRPr="00517269">
              <w:rPr>
                <w:rFonts w:cs="Times New Roman"/>
                <w:sz w:val="24"/>
                <w:szCs w:val="24"/>
              </w:rPr>
              <w:t>100%</w:t>
            </w:r>
            <w:r w:rsidRPr="00517269">
              <w:rPr>
                <w:rFonts w:cs="Times New Roman"/>
                <w:sz w:val="24"/>
                <w:szCs w:val="24"/>
              </w:rPr>
              <w:t>。</w:t>
            </w:r>
          </w:p>
        </w:tc>
      </w:tr>
    </w:tbl>
    <w:p w14:paraId="666D15DD" w14:textId="77777777" w:rsidR="0026494B" w:rsidRPr="00517269" w:rsidRDefault="0026494B" w:rsidP="00824184">
      <w:pPr>
        <w:ind w:firstLine="632"/>
        <w:rPr>
          <w:rFonts w:cs="Times New Roman"/>
        </w:rPr>
      </w:pPr>
    </w:p>
    <w:p w14:paraId="01ECA51E" w14:textId="77777777" w:rsidR="0026494B" w:rsidRPr="00517269" w:rsidRDefault="00701410">
      <w:pPr>
        <w:pStyle w:val="2"/>
        <w:keepNext w:val="0"/>
        <w:ind w:firstLine="634"/>
        <w:rPr>
          <w:rFonts w:cs="Times New Roman"/>
        </w:rPr>
      </w:pPr>
      <w:bookmarkStart w:id="17" w:name="_Toc150282654"/>
      <w:bookmarkStart w:id="18" w:name="_Toc173259110"/>
      <w:r w:rsidRPr="00517269">
        <w:rPr>
          <w:rFonts w:cs="Times New Roman"/>
        </w:rPr>
        <w:t>（三）项目主要绩效</w:t>
      </w:r>
      <w:bookmarkEnd w:id="17"/>
      <w:r w:rsidRPr="00517269">
        <w:rPr>
          <w:rFonts w:cs="Times New Roman"/>
        </w:rPr>
        <w:t>。</w:t>
      </w:r>
      <w:bookmarkEnd w:id="18"/>
    </w:p>
    <w:p w14:paraId="6E871D9A" w14:textId="77777777" w:rsidR="0026494B" w:rsidRPr="00517269" w:rsidRDefault="00701410">
      <w:pPr>
        <w:pStyle w:val="3"/>
        <w:keepNext w:val="0"/>
        <w:ind w:firstLine="634"/>
        <w:rPr>
          <w:rFonts w:cs="Times New Roman"/>
        </w:rPr>
      </w:pPr>
      <w:r w:rsidRPr="00517269">
        <w:rPr>
          <w:rFonts w:cs="Times New Roman"/>
        </w:rPr>
        <w:t>1.</w:t>
      </w:r>
      <w:r w:rsidRPr="00517269">
        <w:rPr>
          <w:rFonts w:cs="Times New Roman"/>
        </w:rPr>
        <w:t>建立辖区群防群治机制，提高各村（社区）安全自治能力。</w:t>
      </w:r>
    </w:p>
    <w:p w14:paraId="50879582" w14:textId="77777777" w:rsidR="0026494B" w:rsidRPr="00517269" w:rsidRDefault="00701410">
      <w:pPr>
        <w:ind w:firstLine="632"/>
        <w:rPr>
          <w:rFonts w:cs="Times New Roman"/>
        </w:rPr>
      </w:pPr>
      <w:r w:rsidRPr="00517269">
        <w:rPr>
          <w:rFonts w:cs="Times New Roman"/>
        </w:rPr>
        <w:t>永宁街</w:t>
      </w:r>
      <w:r w:rsidRPr="00517269">
        <w:rPr>
          <w:rFonts w:cs="Times New Roman"/>
        </w:rPr>
        <w:t>2023</w:t>
      </w:r>
      <w:r w:rsidRPr="00517269">
        <w:rPr>
          <w:rFonts w:cs="Times New Roman"/>
        </w:rPr>
        <w:t>年印发了《关于印发永宁街实施村（社区）综合治理志愿队伍管理工作方案（第一次修订）的通知》，进一步建立辖区的群防群治机制，规范了基层综合治理工作的开展，通过组建群防志愿者队伍，永宁街每月召开群防群治工作会议，对群防志愿队员及</w:t>
      </w:r>
      <w:r w:rsidRPr="00517269">
        <w:rPr>
          <w:rFonts w:cs="Times New Roman"/>
        </w:rPr>
        <w:t>148</w:t>
      </w:r>
      <w:r w:rsidRPr="00517269">
        <w:rPr>
          <w:rFonts w:cs="Times New Roman"/>
        </w:rPr>
        <w:t>个最小应急单元点开展巡查督导及拉练培训，助力各村（社区）安全自治能力的提高。</w:t>
      </w:r>
    </w:p>
    <w:p w14:paraId="7C7F70AB" w14:textId="77777777" w:rsidR="0026494B" w:rsidRPr="00517269" w:rsidRDefault="00701410">
      <w:pPr>
        <w:pStyle w:val="3"/>
        <w:ind w:firstLine="634"/>
        <w:rPr>
          <w:rFonts w:cs="Times New Roman"/>
        </w:rPr>
      </w:pPr>
      <w:r w:rsidRPr="00517269">
        <w:rPr>
          <w:rFonts w:cs="Times New Roman"/>
        </w:rPr>
        <w:t>2.</w:t>
      </w:r>
      <w:r w:rsidRPr="00517269">
        <w:rPr>
          <w:rFonts w:cs="Times New Roman"/>
        </w:rPr>
        <w:t>增强永宁街道维稳力量，保障辖区社会安全。</w:t>
      </w:r>
    </w:p>
    <w:p w14:paraId="40124529" w14:textId="77777777" w:rsidR="0026494B" w:rsidRPr="00517269" w:rsidRDefault="00701410">
      <w:pPr>
        <w:ind w:firstLine="632"/>
        <w:rPr>
          <w:rFonts w:cs="Times New Roman"/>
        </w:rPr>
      </w:pPr>
      <w:r w:rsidRPr="00517269">
        <w:rPr>
          <w:rFonts w:cs="Times New Roman"/>
        </w:rPr>
        <w:t>根据永宁街提供的相关材料，</w:t>
      </w:r>
      <w:r w:rsidRPr="00517269">
        <w:rPr>
          <w:rFonts w:cs="Times New Roman"/>
        </w:rPr>
        <w:t>2023</w:t>
      </w:r>
      <w:r w:rsidRPr="00517269">
        <w:rPr>
          <w:rFonts w:cs="Times New Roman"/>
        </w:rPr>
        <w:t>年度印发了《关于印发永</w:t>
      </w:r>
      <w:r w:rsidRPr="00517269">
        <w:rPr>
          <w:rFonts w:cs="Times New Roman"/>
        </w:rPr>
        <w:lastRenderedPageBreak/>
        <w:t>宁街实施村（社区）综合治理志愿队伍管理工作方案（第一次修订）的通知》，进一步完善永宁街道综合治理的制度，同时通过招用各类综合治理岗位人员、委托增城区公安局招聘辅警及通过增城区国有性质的劳务机构采购</w:t>
      </w:r>
      <w:r w:rsidRPr="00517269">
        <w:rPr>
          <w:rFonts w:cs="Times New Roman"/>
        </w:rPr>
        <w:t>11</w:t>
      </w:r>
      <w:r w:rsidRPr="00517269">
        <w:rPr>
          <w:rFonts w:cs="Times New Roman"/>
        </w:rPr>
        <w:t>名保安等方式增强了永宁街道社会治理可用人员，增强了永宁街道维稳力量，有助于保障永宁街道的社会安全，提升永宁街道社会治理水平。</w:t>
      </w:r>
    </w:p>
    <w:p w14:paraId="17F4053F" w14:textId="77777777" w:rsidR="0026494B" w:rsidRPr="00517269" w:rsidRDefault="00701410">
      <w:pPr>
        <w:pStyle w:val="1"/>
        <w:ind w:firstLine="632"/>
        <w:rPr>
          <w:rFonts w:cs="Times New Roman"/>
        </w:rPr>
      </w:pPr>
      <w:bookmarkStart w:id="19" w:name="_Toc173259111"/>
      <w:bookmarkStart w:id="20" w:name="_Toc150282655"/>
      <w:r w:rsidRPr="00517269">
        <w:rPr>
          <w:rFonts w:cs="Times New Roman"/>
        </w:rPr>
        <w:t>四、存在问题</w:t>
      </w:r>
      <w:bookmarkEnd w:id="19"/>
      <w:bookmarkEnd w:id="20"/>
    </w:p>
    <w:p w14:paraId="077A0314" w14:textId="77777777" w:rsidR="0026494B" w:rsidRPr="00517269" w:rsidRDefault="00701410">
      <w:pPr>
        <w:pStyle w:val="2"/>
        <w:ind w:firstLine="634"/>
        <w:rPr>
          <w:rFonts w:cs="Times New Roman"/>
        </w:rPr>
      </w:pPr>
      <w:bookmarkStart w:id="21" w:name="_Toc150282656"/>
      <w:bookmarkStart w:id="22" w:name="_Toc173259112"/>
      <w:r w:rsidRPr="00517269">
        <w:rPr>
          <w:rFonts w:cs="Times New Roman"/>
        </w:rPr>
        <w:t>（一）</w:t>
      </w:r>
      <w:bookmarkEnd w:id="21"/>
      <w:r w:rsidRPr="00517269">
        <w:rPr>
          <w:rFonts w:cs="Times New Roman"/>
        </w:rPr>
        <w:t>项目管理措施不够完善，财务信息质量有待提升。</w:t>
      </w:r>
      <w:bookmarkEnd w:id="22"/>
    </w:p>
    <w:p w14:paraId="6ED4CACA" w14:textId="77777777" w:rsidR="0026494B" w:rsidRPr="00517269" w:rsidRDefault="00701410">
      <w:pPr>
        <w:ind w:firstLine="634"/>
        <w:rPr>
          <w:rFonts w:cs="Times New Roman"/>
        </w:rPr>
      </w:pPr>
      <w:bookmarkStart w:id="23" w:name="_Toc150282657"/>
      <w:r w:rsidRPr="00517269">
        <w:rPr>
          <w:rFonts w:cs="Times New Roman"/>
          <w:b/>
          <w:bCs/>
        </w:rPr>
        <w:t>一是</w:t>
      </w:r>
      <w:r w:rsidRPr="00517269">
        <w:rPr>
          <w:rFonts w:cs="Times New Roman"/>
        </w:rPr>
        <w:t>管理方案有待优化，如《关于印发永宁街实施村（社区）综合治理志愿队伍管理工作方案（第一次修订）的通知》中建立了对群防志愿者、微型消防站消防员、交通安全劝导员的考核制度，但未明确各类综合治理岗位的工作内容及工作提交成果，未明确各类综合治理岗位人员排班制度、应急处置机制等，不利于对各类综合治理岗位工作成果进行全面的核查评分，未能完整体现群防群治的作用。</w:t>
      </w:r>
    </w:p>
    <w:p w14:paraId="74748DE2" w14:textId="77777777" w:rsidR="0026494B" w:rsidRPr="00517269" w:rsidRDefault="00701410">
      <w:pPr>
        <w:ind w:firstLine="634"/>
        <w:rPr>
          <w:rFonts w:cs="Times New Roman"/>
        </w:rPr>
      </w:pPr>
      <w:r w:rsidRPr="00517269">
        <w:rPr>
          <w:rFonts w:cs="Times New Roman"/>
          <w:b/>
          <w:bCs/>
        </w:rPr>
        <w:t>二是</w:t>
      </w:r>
      <w:r w:rsidRPr="00517269">
        <w:rPr>
          <w:rFonts w:cs="Times New Roman"/>
        </w:rPr>
        <w:t>部分项目合同制定不够完善，如委托第三方服务机构开展严重精神障碍患者管理服务，但《服务外包合同》内未明确专职社工具体工作内容，未明确服务考核标准，且未将支付方式与考核成果关联，不利于财政资金支出的监管。</w:t>
      </w:r>
    </w:p>
    <w:p w14:paraId="36740386" w14:textId="77777777" w:rsidR="0026494B" w:rsidRPr="00517269" w:rsidRDefault="00701410">
      <w:pPr>
        <w:ind w:firstLine="634"/>
        <w:rPr>
          <w:rFonts w:cs="Times New Roman"/>
        </w:rPr>
      </w:pPr>
      <w:r w:rsidRPr="00517269">
        <w:rPr>
          <w:rFonts w:cs="Times New Roman"/>
          <w:b/>
          <w:bCs/>
        </w:rPr>
        <w:t>三是</w:t>
      </w:r>
      <w:r w:rsidRPr="00517269">
        <w:rPr>
          <w:rFonts w:cs="Times New Roman"/>
        </w:rPr>
        <w:t>本项目为部门职能类项目，包含多个资金支出方向，但未有整体项目实施方案及资金管理方案，未明确项目资金支出范</w:t>
      </w:r>
      <w:r w:rsidRPr="00517269">
        <w:rPr>
          <w:rFonts w:cs="Times New Roman"/>
        </w:rPr>
        <w:lastRenderedPageBreak/>
        <w:t>围，部分项目开展内容如村群防志愿队日常巡查及训练、购买警务人员等未见对应实施记录台账，不利于保障资金支出的规范性。</w:t>
      </w:r>
    </w:p>
    <w:p w14:paraId="1BB7FF3A" w14:textId="77777777" w:rsidR="0026494B" w:rsidRPr="00517269" w:rsidRDefault="00701410">
      <w:pPr>
        <w:ind w:firstLine="634"/>
        <w:rPr>
          <w:rFonts w:cs="Times New Roman"/>
        </w:rPr>
      </w:pPr>
      <w:r w:rsidRPr="00517269">
        <w:rPr>
          <w:rFonts w:cs="Times New Roman"/>
          <w:b/>
          <w:bCs/>
        </w:rPr>
        <w:t>四是</w:t>
      </w:r>
      <w:r w:rsidRPr="00517269">
        <w:rPr>
          <w:rFonts w:cs="Times New Roman"/>
        </w:rPr>
        <w:t>根据《其他特定目标类（部门职能类）二级项目》及《项目支出绩效自评表》，项目年初设置的绩效指标与自评阶段的绩效指标设置内容不一致，但未见项目调整文件，项目绩效自评手续有待完善。</w:t>
      </w:r>
    </w:p>
    <w:p w14:paraId="7CC71BD9" w14:textId="77777777" w:rsidR="0026494B" w:rsidRPr="00517269" w:rsidRDefault="00701410">
      <w:pPr>
        <w:ind w:firstLine="634"/>
        <w:rPr>
          <w:rFonts w:cs="Times New Roman"/>
        </w:rPr>
      </w:pPr>
      <w:r w:rsidRPr="00517269">
        <w:rPr>
          <w:rFonts w:cs="Times New Roman"/>
          <w:b/>
          <w:bCs/>
        </w:rPr>
        <w:t>五是</w:t>
      </w:r>
      <w:r w:rsidRPr="00517269">
        <w:rPr>
          <w:rFonts w:cs="Times New Roman"/>
        </w:rPr>
        <w:t>部分财务资料不够规范，财务信息质量一般，如项目序时账综治办记</w:t>
      </w:r>
      <w:r w:rsidRPr="00517269">
        <w:rPr>
          <w:rFonts w:cs="Times New Roman"/>
        </w:rPr>
        <w:t>-06-0012</w:t>
      </w:r>
      <w:r w:rsidRPr="00517269">
        <w:rPr>
          <w:rFonts w:cs="Times New Roman"/>
        </w:rPr>
        <w:t>凭证摘要为</w:t>
      </w:r>
      <w:r w:rsidRPr="00517269">
        <w:rPr>
          <w:rFonts w:ascii="仿宋_GB2312" w:cs="Times New Roman" w:hint="eastAsia"/>
        </w:rPr>
        <w:t>“</w:t>
      </w:r>
      <w:r w:rsidRPr="00517269">
        <w:rPr>
          <w:rFonts w:cs="Times New Roman"/>
        </w:rPr>
        <w:t>支付村级群防对讲机第一期项目服务费用（</w:t>
      </w:r>
      <w:r w:rsidRPr="00517269">
        <w:rPr>
          <w:rFonts w:cs="Times New Roman"/>
        </w:rPr>
        <w:t>2023.5-2023.4</w:t>
      </w:r>
      <w:r w:rsidRPr="00517269">
        <w:rPr>
          <w:rFonts w:cs="Times New Roman"/>
        </w:rPr>
        <w:t>）</w:t>
      </w:r>
      <w:r w:rsidRPr="00517269">
        <w:rPr>
          <w:rFonts w:ascii="仿宋_GB2312" w:cs="Times New Roman" w:hint="eastAsia"/>
        </w:rPr>
        <w:t>”</w:t>
      </w:r>
      <w:r w:rsidRPr="00517269">
        <w:rPr>
          <w:rFonts w:cs="Times New Roman"/>
        </w:rPr>
        <w:t>，摘要逻辑有误。</w:t>
      </w:r>
    </w:p>
    <w:p w14:paraId="7D84547B" w14:textId="77777777" w:rsidR="0026494B" w:rsidRPr="00517269" w:rsidRDefault="00701410">
      <w:pPr>
        <w:pStyle w:val="2"/>
        <w:ind w:firstLine="634"/>
        <w:rPr>
          <w:rFonts w:cs="Times New Roman"/>
        </w:rPr>
      </w:pPr>
      <w:bookmarkStart w:id="24" w:name="_Toc173259113"/>
      <w:r w:rsidRPr="00517269">
        <w:rPr>
          <w:rFonts w:cs="Times New Roman"/>
        </w:rPr>
        <w:t>（二）</w:t>
      </w:r>
      <w:bookmarkEnd w:id="23"/>
      <w:r w:rsidRPr="00517269">
        <w:rPr>
          <w:rFonts w:cs="Times New Roman"/>
        </w:rPr>
        <w:t>绩效指标体系设置不够规范，未全面考核项目情况。</w:t>
      </w:r>
      <w:bookmarkEnd w:id="24"/>
    </w:p>
    <w:p w14:paraId="58A9EE3D" w14:textId="77777777" w:rsidR="0026494B" w:rsidRPr="00517269" w:rsidRDefault="00701410">
      <w:pPr>
        <w:ind w:firstLine="634"/>
        <w:rPr>
          <w:rFonts w:cs="Times New Roman"/>
        </w:rPr>
      </w:pPr>
      <w:r w:rsidRPr="00517269">
        <w:rPr>
          <w:rFonts w:cs="Times New Roman"/>
          <w:b/>
          <w:bCs/>
        </w:rPr>
        <w:t>一是</w:t>
      </w:r>
      <w:r w:rsidRPr="00517269">
        <w:rPr>
          <w:rFonts w:cs="Times New Roman"/>
        </w:rPr>
        <w:t>绩效目标设置不够全面规范，年初绩效目标设置较冗余，部分内容未体现项目的产出及效益；自评阶段绩效目标设置不够全面，未能体现项目的产出。</w:t>
      </w:r>
    </w:p>
    <w:p w14:paraId="0A25883C" w14:textId="77777777" w:rsidR="0026494B" w:rsidRPr="00517269" w:rsidRDefault="00701410">
      <w:pPr>
        <w:ind w:firstLine="634"/>
        <w:rPr>
          <w:rFonts w:cs="Times New Roman"/>
        </w:rPr>
      </w:pPr>
      <w:r w:rsidRPr="00517269">
        <w:rPr>
          <w:rFonts w:cs="Times New Roman"/>
          <w:b/>
          <w:bCs/>
        </w:rPr>
        <w:t>二是</w:t>
      </w:r>
      <w:r w:rsidRPr="00517269">
        <w:rPr>
          <w:rFonts w:cs="Times New Roman"/>
        </w:rPr>
        <w:t>绩效指标设置有待优化。</w:t>
      </w:r>
      <w:r w:rsidRPr="00517269">
        <w:rPr>
          <w:rFonts w:cs="Times New Roman"/>
          <w:b/>
          <w:bCs/>
        </w:rPr>
        <w:t>首先是</w:t>
      </w:r>
      <w:r w:rsidRPr="00517269">
        <w:rPr>
          <w:rFonts w:cs="Times New Roman"/>
        </w:rPr>
        <w:t>绩效指标设置不够全面，如未针对项目相关开展内容的实施时效设置产出指标进行考核，且本项目为公共项目，但年初及自评阶段均未设置满意度指标，未能体现辖内群众对项目实施效果的认可程度。</w:t>
      </w:r>
      <w:r w:rsidRPr="00517269">
        <w:rPr>
          <w:rFonts w:cs="Times New Roman"/>
          <w:b/>
          <w:bCs/>
        </w:rPr>
        <w:t>然后是</w:t>
      </w:r>
      <w:r w:rsidRPr="00517269">
        <w:rPr>
          <w:rFonts w:cs="Times New Roman"/>
        </w:rPr>
        <w:t>部分绩效指标的指标值较难评比衡量，如</w:t>
      </w:r>
      <w:r w:rsidRPr="00517269">
        <w:rPr>
          <w:rFonts w:ascii="仿宋_GB2312" w:cs="Times New Roman" w:hint="eastAsia"/>
        </w:rPr>
        <w:t>“</w:t>
      </w:r>
      <w:r w:rsidRPr="00517269">
        <w:rPr>
          <w:rFonts w:cs="Times New Roman"/>
        </w:rPr>
        <w:t>维护社会平稳</w:t>
      </w:r>
      <w:r w:rsidRPr="00517269">
        <w:rPr>
          <w:rFonts w:ascii="仿宋_GB2312" w:cs="Times New Roman" w:hint="eastAsia"/>
        </w:rPr>
        <w:t>”</w:t>
      </w:r>
      <w:r w:rsidRPr="00517269">
        <w:rPr>
          <w:rFonts w:cs="Times New Roman"/>
        </w:rPr>
        <w:t>的指标值为</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，但未能明确达到何种程度为</w:t>
      </w:r>
      <w:r w:rsidRPr="00517269">
        <w:rPr>
          <w:rFonts w:cs="Times New Roman"/>
        </w:rPr>
        <w:t>100%</w:t>
      </w:r>
      <w:r w:rsidRPr="00517269">
        <w:rPr>
          <w:rFonts w:cs="Times New Roman"/>
        </w:rPr>
        <w:t>维护了社会平稳。</w:t>
      </w:r>
      <w:r w:rsidRPr="00517269">
        <w:rPr>
          <w:rFonts w:cs="Times New Roman"/>
          <w:b/>
          <w:bCs/>
        </w:rPr>
        <w:t>最后是</w:t>
      </w:r>
      <w:r w:rsidRPr="00517269">
        <w:rPr>
          <w:rFonts w:cs="Times New Roman"/>
        </w:rPr>
        <w:t>部分绩效指标设置不够规范，指标分类不够准确，如将</w:t>
      </w:r>
      <w:r w:rsidRPr="00517269">
        <w:rPr>
          <w:rFonts w:ascii="仿宋_GB2312" w:cs="Times New Roman" w:hint="eastAsia"/>
        </w:rPr>
        <w:t>“</w:t>
      </w:r>
      <w:r w:rsidRPr="00517269">
        <w:rPr>
          <w:rFonts w:cs="Times New Roman"/>
        </w:rPr>
        <w:t>群众投诉下降率</w:t>
      </w:r>
      <w:r w:rsidRPr="00517269">
        <w:rPr>
          <w:rFonts w:ascii="仿宋_GB2312" w:cs="Times New Roman" w:hint="eastAsia"/>
        </w:rPr>
        <w:t>”</w:t>
      </w:r>
      <w:r w:rsidRPr="00517269">
        <w:rPr>
          <w:rFonts w:cs="Times New Roman"/>
        </w:rPr>
        <w:t>设置为经济效益指标，将</w:t>
      </w:r>
      <w:r w:rsidRPr="00517269">
        <w:rPr>
          <w:rFonts w:ascii="仿宋_GB2312" w:cs="Times New Roman" w:hint="eastAsia"/>
        </w:rPr>
        <w:t>“</w:t>
      </w:r>
      <w:r w:rsidRPr="00517269">
        <w:rPr>
          <w:rFonts w:cs="Times New Roman"/>
        </w:rPr>
        <w:t>投诉处理率</w:t>
      </w:r>
      <w:r w:rsidRPr="00517269">
        <w:rPr>
          <w:rFonts w:ascii="仿宋_GB2312" w:cs="Times New Roman" w:hint="eastAsia"/>
        </w:rPr>
        <w:t>”</w:t>
      </w:r>
      <w:r w:rsidRPr="00517269">
        <w:rPr>
          <w:rFonts w:cs="Times New Roman"/>
        </w:rPr>
        <w:t>设置为</w:t>
      </w:r>
      <w:r w:rsidRPr="00517269">
        <w:rPr>
          <w:rFonts w:cs="Times New Roman"/>
        </w:rPr>
        <w:lastRenderedPageBreak/>
        <w:t>生态效益指标，实际本项目实施未能产生经济效益与生态效益。</w:t>
      </w:r>
    </w:p>
    <w:p w14:paraId="5CE812C1" w14:textId="77777777" w:rsidR="0026494B" w:rsidRPr="00517269" w:rsidRDefault="00701410">
      <w:pPr>
        <w:pStyle w:val="1"/>
        <w:ind w:firstLine="632"/>
        <w:rPr>
          <w:rFonts w:cs="Times New Roman"/>
        </w:rPr>
      </w:pPr>
      <w:bookmarkStart w:id="25" w:name="_Toc173259114"/>
      <w:bookmarkStart w:id="26" w:name="_Toc150282658"/>
      <w:r w:rsidRPr="00517269">
        <w:rPr>
          <w:rFonts w:cs="Times New Roman"/>
        </w:rPr>
        <w:t>五、改进建议</w:t>
      </w:r>
      <w:bookmarkEnd w:id="25"/>
      <w:bookmarkEnd w:id="26"/>
    </w:p>
    <w:p w14:paraId="4E244F5A" w14:textId="77777777" w:rsidR="0026494B" w:rsidRPr="00517269" w:rsidRDefault="00701410">
      <w:pPr>
        <w:pStyle w:val="2"/>
        <w:ind w:firstLine="634"/>
        <w:rPr>
          <w:rFonts w:cs="Times New Roman"/>
        </w:rPr>
      </w:pPr>
      <w:bookmarkStart w:id="27" w:name="_Toc150282659"/>
      <w:bookmarkStart w:id="28" w:name="_Toc173259115"/>
      <w:r w:rsidRPr="00517269">
        <w:rPr>
          <w:rFonts w:cs="Times New Roman"/>
        </w:rPr>
        <w:t>（一）</w:t>
      </w:r>
      <w:bookmarkEnd w:id="27"/>
      <w:r w:rsidRPr="00517269">
        <w:rPr>
          <w:rFonts w:cs="Times New Roman"/>
        </w:rPr>
        <w:t>完善项目管理措施，提升项目财务信息质量。</w:t>
      </w:r>
      <w:bookmarkEnd w:id="28"/>
    </w:p>
    <w:p w14:paraId="62051658" w14:textId="77777777" w:rsidR="0026494B" w:rsidRPr="00517269" w:rsidRDefault="00701410">
      <w:pPr>
        <w:ind w:firstLine="634"/>
        <w:rPr>
          <w:rFonts w:cs="Times New Roman"/>
        </w:rPr>
      </w:pPr>
      <w:r w:rsidRPr="00517269">
        <w:rPr>
          <w:rFonts w:cs="Times New Roman"/>
          <w:b/>
          <w:bCs/>
        </w:rPr>
        <w:t>一是</w:t>
      </w:r>
      <w:r w:rsidRPr="00517269">
        <w:rPr>
          <w:rFonts w:cs="Times New Roman"/>
        </w:rPr>
        <w:t>建议完善《关于印发永宁街实施村（社区）综合治理志愿队伍管理工作方案（第一次修订）的通知》，建议永宁街在工作方案中明确各类综合治理岗位的工作内容、应提交工作成果格式及内容，明确各类综合治理岗位人员排班制度及应急处置机制，完整体现群防群治的工作产出及成效，保障各类综合治理岗位工作成果考核评分的全面性。</w:t>
      </w:r>
    </w:p>
    <w:p w14:paraId="78372853" w14:textId="77777777" w:rsidR="0026494B" w:rsidRPr="00517269" w:rsidRDefault="00701410">
      <w:pPr>
        <w:ind w:firstLine="634"/>
        <w:rPr>
          <w:rFonts w:cs="Times New Roman"/>
        </w:rPr>
      </w:pPr>
      <w:r w:rsidRPr="00517269">
        <w:rPr>
          <w:rFonts w:cs="Times New Roman"/>
          <w:b/>
          <w:bCs/>
        </w:rPr>
        <w:t>二是</w:t>
      </w:r>
      <w:r w:rsidRPr="00517269">
        <w:rPr>
          <w:rFonts w:cs="Times New Roman"/>
        </w:rPr>
        <w:t>建议后续签订严重精神障碍患者管理服务相关合同时，在合同内以附件的形式确定专职社工具体工作内容，明确对专职社工开展工作的考核标准，具体考核工作实施建议由永宁街与选定的第三方服务单位定期开展，保障服务考核的严谨性。同时建议永宁街后续签订类似服务项目合同时，增加对服务的考核标准，并将考核成果与支付方式相关联，对于未达成考核要求或考核成果较差的，明确服务费用扣除标准，加强对财政资金支出的监管力度。</w:t>
      </w:r>
    </w:p>
    <w:p w14:paraId="7712E9BE" w14:textId="77777777" w:rsidR="0026494B" w:rsidRPr="00517269" w:rsidRDefault="00701410">
      <w:pPr>
        <w:ind w:firstLine="634"/>
        <w:rPr>
          <w:rFonts w:cs="Times New Roman"/>
        </w:rPr>
      </w:pPr>
      <w:r w:rsidRPr="00517269">
        <w:rPr>
          <w:rFonts w:cs="Times New Roman"/>
          <w:b/>
          <w:bCs/>
        </w:rPr>
        <w:t>三是</w:t>
      </w:r>
      <w:r w:rsidRPr="00517269">
        <w:rPr>
          <w:rFonts w:cs="Times New Roman"/>
        </w:rPr>
        <w:t>建议永宁街针对本项目制定整体实施工作方案，除项目管理组成、项目实施流程、方案实施时间等内容外，建议在方案中明确项目支出范围对应依据，明确各子项目的责任部门及工作开展内容，针对各子项目建立对应工作台账，由对应责任部门收</w:t>
      </w:r>
      <w:r w:rsidRPr="00517269">
        <w:rPr>
          <w:rFonts w:cs="Times New Roman"/>
        </w:rPr>
        <w:lastRenderedPageBreak/>
        <w:t>取工作台账核查，并定期总结上报至永宁街，保障财政资金使用的规范性。</w:t>
      </w:r>
    </w:p>
    <w:p w14:paraId="2B9E05F3" w14:textId="77777777" w:rsidR="0026494B" w:rsidRPr="00517269" w:rsidRDefault="00701410">
      <w:pPr>
        <w:ind w:firstLine="634"/>
        <w:rPr>
          <w:rFonts w:cs="Times New Roman"/>
        </w:rPr>
      </w:pPr>
      <w:r w:rsidRPr="00517269">
        <w:rPr>
          <w:rFonts w:cs="Times New Roman"/>
          <w:b/>
          <w:bCs/>
        </w:rPr>
        <w:t>四是</w:t>
      </w:r>
      <w:r w:rsidRPr="00517269">
        <w:rPr>
          <w:rFonts w:cs="Times New Roman"/>
        </w:rPr>
        <w:t>建议永宁街加强对绩效评价工作的认识，在年中绩效监控或预算调整时核实绩效目标及指标的完成情况，对于需要调整的绩效目标及指标，建议尽快上报财政部门进行调整修改，完善绩效自评手续文件。</w:t>
      </w:r>
    </w:p>
    <w:p w14:paraId="685712B7" w14:textId="77777777" w:rsidR="0026494B" w:rsidRPr="00517269" w:rsidRDefault="00701410">
      <w:pPr>
        <w:ind w:firstLine="634"/>
        <w:rPr>
          <w:rFonts w:cs="Times New Roman"/>
        </w:rPr>
      </w:pPr>
      <w:r w:rsidRPr="00517269">
        <w:rPr>
          <w:rFonts w:cs="Times New Roman"/>
          <w:b/>
          <w:bCs/>
        </w:rPr>
        <w:t>五是</w:t>
      </w:r>
      <w:r w:rsidRPr="00517269">
        <w:rPr>
          <w:rFonts w:cs="Times New Roman"/>
        </w:rPr>
        <w:t>规范财务管理资料，提升财务信息质量，建议永宁街在系统记录摘要时，对应财务凭证附件正确填报摘要，保障财政信息的有效性。</w:t>
      </w:r>
    </w:p>
    <w:p w14:paraId="6F75F5B5" w14:textId="77777777" w:rsidR="0026494B" w:rsidRPr="00517269" w:rsidRDefault="00701410">
      <w:pPr>
        <w:pStyle w:val="2"/>
        <w:ind w:firstLine="634"/>
        <w:rPr>
          <w:rFonts w:cs="Times New Roman"/>
        </w:rPr>
      </w:pPr>
      <w:bookmarkStart w:id="29" w:name="_Toc150282660"/>
      <w:bookmarkStart w:id="30" w:name="_Toc173259116"/>
      <w:r w:rsidRPr="00517269">
        <w:rPr>
          <w:rFonts w:cs="Times New Roman"/>
        </w:rPr>
        <w:t>（二）</w:t>
      </w:r>
      <w:bookmarkEnd w:id="29"/>
      <w:r w:rsidRPr="00517269">
        <w:rPr>
          <w:rFonts w:cs="Times New Roman"/>
        </w:rPr>
        <w:t>规范绩效体系设置，全面评价项目实施情况。</w:t>
      </w:r>
      <w:bookmarkEnd w:id="30"/>
    </w:p>
    <w:p w14:paraId="1B600AEE" w14:textId="77777777" w:rsidR="0026494B" w:rsidRPr="00517269" w:rsidRDefault="00701410">
      <w:pPr>
        <w:ind w:firstLine="634"/>
        <w:rPr>
          <w:rFonts w:cs="Times New Roman"/>
        </w:rPr>
      </w:pPr>
      <w:r w:rsidRPr="00517269">
        <w:rPr>
          <w:rFonts w:cs="Times New Roman"/>
          <w:b/>
          <w:bCs/>
        </w:rPr>
        <w:t>一是</w:t>
      </w:r>
      <w:r w:rsidRPr="00517269">
        <w:rPr>
          <w:rFonts w:cs="Times New Roman"/>
        </w:rPr>
        <w:t>完善绩效目标设置。建议永宁街后续设置项目绩效目标时，按年度工作计划确认项目产出、效果，在绩效目标中体现项目在当年度内预期达到的产出和效果以及相应的成本控制要求，可设置为通过何种工作产出何种成果，成果体现何种效益的形式。</w:t>
      </w:r>
    </w:p>
    <w:p w14:paraId="4E900EC6" w14:textId="77777777" w:rsidR="0026494B" w:rsidRPr="00517269" w:rsidRDefault="00701410">
      <w:pPr>
        <w:ind w:firstLine="634"/>
        <w:rPr>
          <w:rFonts w:cs="Times New Roman"/>
        </w:rPr>
      </w:pPr>
      <w:r w:rsidRPr="00517269">
        <w:rPr>
          <w:rFonts w:cs="Times New Roman"/>
          <w:b/>
          <w:bCs/>
        </w:rPr>
        <w:t>二是</w:t>
      </w:r>
      <w:r w:rsidRPr="00517269">
        <w:rPr>
          <w:rFonts w:cs="Times New Roman"/>
        </w:rPr>
        <w:t>优化绩效指标设置。</w:t>
      </w:r>
      <w:r w:rsidRPr="00517269">
        <w:rPr>
          <w:rFonts w:cs="Times New Roman"/>
          <w:b/>
          <w:bCs/>
        </w:rPr>
        <w:t>首先是</w:t>
      </w:r>
      <w:r w:rsidRPr="00517269">
        <w:rPr>
          <w:rFonts w:cs="Times New Roman"/>
        </w:rPr>
        <w:t>全面设置绩效指标，如可增设时效指标</w:t>
      </w:r>
      <w:r w:rsidRPr="00517269">
        <w:rPr>
          <w:rFonts w:ascii="仿宋_GB2312" w:cs="Times New Roman" w:hint="eastAsia"/>
        </w:rPr>
        <w:t>“</w:t>
      </w:r>
      <w:r w:rsidRPr="00517269">
        <w:rPr>
          <w:rFonts w:cs="Times New Roman"/>
        </w:rPr>
        <w:t>群防志愿者响应及时率</w:t>
      </w:r>
      <w:r w:rsidRPr="00517269">
        <w:rPr>
          <w:rFonts w:ascii="仿宋_GB2312" w:cs="Times New Roman" w:hint="eastAsia"/>
        </w:rPr>
        <w:t>”</w:t>
      </w:r>
      <w:r w:rsidRPr="00517269">
        <w:rPr>
          <w:rFonts w:cs="Times New Roman"/>
        </w:rPr>
        <w:t>（指标值</w:t>
      </w:r>
      <w:r w:rsidRPr="00517269">
        <w:rPr>
          <w:rFonts w:ascii="仿宋_GB2312" w:cs="Times New Roman" w:hint="eastAsia"/>
        </w:rPr>
        <w:t>“</w:t>
      </w:r>
      <w:r w:rsidRPr="00517269">
        <w:rPr>
          <w:rFonts w:cs="Times New Roman"/>
        </w:rPr>
        <w:t>100%</w:t>
      </w:r>
      <w:r w:rsidRPr="00517269">
        <w:rPr>
          <w:rFonts w:ascii="仿宋_GB2312" w:cs="Times New Roman" w:hint="eastAsia"/>
        </w:rPr>
        <w:t>”</w:t>
      </w:r>
      <w:r w:rsidRPr="00517269">
        <w:rPr>
          <w:rFonts w:cs="Times New Roman"/>
        </w:rPr>
        <w:t>）、社会效益指标</w:t>
      </w:r>
      <w:r w:rsidRPr="00517269">
        <w:rPr>
          <w:rFonts w:ascii="仿宋_GB2312" w:cs="Times New Roman" w:hint="eastAsia"/>
        </w:rPr>
        <w:t>“</w:t>
      </w:r>
      <w:r w:rsidRPr="00517269">
        <w:rPr>
          <w:rFonts w:cs="Times New Roman"/>
        </w:rPr>
        <w:t>提升村（社区）居民安全感</w:t>
      </w:r>
      <w:r w:rsidRPr="00517269">
        <w:rPr>
          <w:rFonts w:ascii="仿宋_GB2312" w:cs="Times New Roman" w:hint="eastAsia"/>
        </w:rPr>
        <w:t>”</w:t>
      </w:r>
      <w:r w:rsidRPr="00517269">
        <w:rPr>
          <w:rFonts w:cs="Times New Roman"/>
        </w:rPr>
        <w:t>（指标值</w:t>
      </w:r>
      <w:r w:rsidRPr="00517269">
        <w:rPr>
          <w:rFonts w:ascii="仿宋_GB2312" w:cs="Times New Roman" w:hint="eastAsia"/>
        </w:rPr>
        <w:t>“</w:t>
      </w:r>
      <w:r w:rsidRPr="00517269">
        <w:rPr>
          <w:rFonts w:cs="Times New Roman"/>
        </w:rPr>
        <w:t>定期开展群防群治安全演练，完成</w:t>
      </w:r>
      <w:r w:rsidRPr="00517269">
        <w:rPr>
          <w:rFonts w:cs="Times New Roman"/>
        </w:rPr>
        <w:t>100%</w:t>
      </w:r>
      <w:r w:rsidRPr="00517269">
        <w:rPr>
          <w:rFonts w:cs="Times New Roman"/>
        </w:rPr>
        <w:t>辖区治安监控覆盖，降低辖区警情发生率</w:t>
      </w:r>
      <w:r w:rsidRPr="00517269">
        <w:rPr>
          <w:rFonts w:ascii="仿宋_GB2312" w:cs="Times New Roman" w:hint="eastAsia"/>
        </w:rPr>
        <w:t>”</w:t>
      </w:r>
      <w:r w:rsidRPr="00517269">
        <w:rPr>
          <w:rFonts w:cs="Times New Roman"/>
        </w:rPr>
        <w:t>）、满意度指标</w:t>
      </w:r>
      <w:r w:rsidRPr="00517269">
        <w:rPr>
          <w:rFonts w:ascii="仿宋_GB2312" w:cs="Times New Roman" w:hint="eastAsia"/>
        </w:rPr>
        <w:t>“</w:t>
      </w:r>
      <w:r w:rsidRPr="00517269">
        <w:rPr>
          <w:rFonts w:cs="Times New Roman"/>
        </w:rPr>
        <w:t>村（社区）居民满意度</w:t>
      </w:r>
      <w:r w:rsidRPr="00517269">
        <w:rPr>
          <w:rFonts w:ascii="仿宋_GB2312" w:cs="Times New Roman" w:hint="eastAsia"/>
        </w:rPr>
        <w:t>”</w:t>
      </w:r>
      <w:r w:rsidRPr="00517269">
        <w:rPr>
          <w:rFonts w:cs="Times New Roman"/>
        </w:rPr>
        <w:t>（指标值</w:t>
      </w:r>
      <w:r w:rsidRPr="00517269">
        <w:rPr>
          <w:rFonts w:ascii="仿宋_GB2312" w:cs="Times New Roman" w:hint="eastAsia"/>
        </w:rPr>
        <w:t>“</w:t>
      </w:r>
      <w:r w:rsidRPr="00517269">
        <w:rPr>
          <w:rFonts w:cs="Times New Roman"/>
        </w:rPr>
        <w:t>≥90%</w:t>
      </w:r>
      <w:r w:rsidRPr="00517269">
        <w:rPr>
          <w:rFonts w:ascii="仿宋_GB2312" w:cs="Times New Roman" w:hint="eastAsia"/>
        </w:rPr>
        <w:t>”</w:t>
      </w:r>
      <w:r w:rsidRPr="00517269">
        <w:rPr>
          <w:rFonts w:cs="Times New Roman"/>
        </w:rPr>
        <w:t>）等。</w:t>
      </w:r>
      <w:r w:rsidRPr="00517269">
        <w:rPr>
          <w:rFonts w:cs="Times New Roman"/>
          <w:b/>
          <w:bCs/>
        </w:rPr>
        <w:t>然后是</w:t>
      </w:r>
      <w:r w:rsidRPr="00517269">
        <w:rPr>
          <w:rFonts w:cs="Times New Roman"/>
        </w:rPr>
        <w:t>绩效指标值通常用绝对值和相对值表示，建议后续设置绩效指标的指标值时依据或参考计划标准、行业标</w:t>
      </w:r>
      <w:r w:rsidRPr="00517269">
        <w:rPr>
          <w:rFonts w:cs="Times New Roman"/>
        </w:rPr>
        <w:lastRenderedPageBreak/>
        <w:t>准或上级下达的任务标准进行设定，对无特定标准但可统计具体完成数据的指标，可以以近三年指标均值进行设置，对于无法定量设置的绩效指标，建议指标值中明确达到何种程度为完成情况，降低绩效评价中完成争议出现的概率。</w:t>
      </w:r>
      <w:r w:rsidRPr="00517269">
        <w:rPr>
          <w:rFonts w:cs="Times New Roman"/>
          <w:b/>
          <w:bCs/>
        </w:rPr>
        <w:t>最后是</w:t>
      </w:r>
      <w:r w:rsidRPr="00517269">
        <w:rPr>
          <w:rFonts w:cs="Times New Roman"/>
        </w:rPr>
        <w:t>建议永宁街加强对绩效指标各分类的理解，如经济效益指标一般用于反映相关产出对经济效益带来的影响和效果，生态效益指标一般用于反映相关产出对自然生态环境带来的影响和效果，但本项目产出与经济、自然生态环境关联较弱，不建议设置相关分类指标，建议将</w:t>
      </w:r>
      <w:r w:rsidRPr="00517269">
        <w:rPr>
          <w:rFonts w:ascii="仿宋_GB2312" w:cs="Times New Roman" w:hint="eastAsia"/>
        </w:rPr>
        <w:t>“</w:t>
      </w:r>
      <w:r w:rsidRPr="00517269">
        <w:rPr>
          <w:rFonts w:cs="Times New Roman"/>
        </w:rPr>
        <w:t>投诉处理率</w:t>
      </w:r>
      <w:r w:rsidRPr="00517269">
        <w:rPr>
          <w:rFonts w:ascii="仿宋_GB2312" w:cs="Times New Roman" w:hint="eastAsia"/>
        </w:rPr>
        <w:t>”“</w:t>
      </w:r>
      <w:r w:rsidRPr="00517269">
        <w:rPr>
          <w:rFonts w:cs="Times New Roman"/>
        </w:rPr>
        <w:t>群众投诉下降率</w:t>
      </w:r>
      <w:r w:rsidRPr="00517269">
        <w:rPr>
          <w:rFonts w:ascii="仿宋_GB2312" w:cs="Times New Roman" w:hint="eastAsia"/>
        </w:rPr>
        <w:t>”</w:t>
      </w:r>
      <w:r w:rsidRPr="00517269">
        <w:rPr>
          <w:rFonts w:cs="Times New Roman"/>
        </w:rPr>
        <w:t>调整为社会效益指标。</w:t>
      </w:r>
    </w:p>
    <w:p w14:paraId="07939242" w14:textId="77777777" w:rsidR="0026494B" w:rsidRPr="00517269" w:rsidRDefault="0026494B">
      <w:pPr>
        <w:ind w:firstLine="632"/>
        <w:rPr>
          <w:rFonts w:cs="Times New Roman"/>
        </w:rPr>
      </w:pPr>
    </w:p>
    <w:p w14:paraId="435E96AA" w14:textId="77777777" w:rsidR="0026494B" w:rsidRPr="00517269" w:rsidRDefault="00701410">
      <w:pPr>
        <w:ind w:firstLine="632"/>
        <w:rPr>
          <w:rFonts w:cs="Times New Roman"/>
        </w:rPr>
      </w:pPr>
      <w:r w:rsidRPr="00517269">
        <w:rPr>
          <w:rFonts w:cs="Times New Roman"/>
        </w:rPr>
        <w:t>附件：项目支出绩效自评复核表</w:t>
      </w:r>
    </w:p>
    <w:p w14:paraId="1EC6C370" w14:textId="77777777" w:rsidR="0026494B" w:rsidRPr="00517269" w:rsidRDefault="0026494B">
      <w:pPr>
        <w:ind w:firstLineChars="0" w:firstLine="0"/>
        <w:rPr>
          <w:rFonts w:cs="Times New Roman"/>
        </w:rPr>
      </w:pPr>
    </w:p>
    <w:p w14:paraId="4A4464B2" w14:textId="77777777" w:rsidR="0026494B" w:rsidRPr="00517269" w:rsidRDefault="00701410">
      <w:pPr>
        <w:ind w:firstLineChars="0" w:firstLine="0"/>
        <w:jc w:val="right"/>
        <w:rPr>
          <w:rFonts w:cs="Times New Roman"/>
        </w:rPr>
      </w:pPr>
      <w:r w:rsidRPr="00517269">
        <w:rPr>
          <w:rFonts w:cs="Times New Roman"/>
        </w:rPr>
        <w:t>广东国众联行资产评估土地房地产估价规划咨询有限公司</w:t>
      </w:r>
    </w:p>
    <w:p w14:paraId="3CD7E5AB" w14:textId="397E1490" w:rsidR="0026494B" w:rsidRPr="00517269" w:rsidRDefault="00701410" w:rsidP="00701410">
      <w:pPr>
        <w:wordWrap w:val="0"/>
        <w:ind w:right="1264" w:firstLine="632"/>
        <w:jc w:val="right"/>
        <w:rPr>
          <w:rFonts w:cs="Times New Roman"/>
        </w:rPr>
      </w:pPr>
      <w:r w:rsidRPr="00517269">
        <w:rPr>
          <w:rFonts w:cs="Times New Roman"/>
        </w:rPr>
        <w:t>2024</w:t>
      </w:r>
      <w:r w:rsidRPr="00517269">
        <w:rPr>
          <w:rFonts w:cs="Times New Roman"/>
        </w:rPr>
        <w:t>年</w:t>
      </w:r>
      <w:r w:rsidRPr="00517269">
        <w:rPr>
          <w:rFonts w:cs="Times New Roman"/>
        </w:rPr>
        <w:t>9</w:t>
      </w:r>
      <w:r w:rsidRPr="00517269">
        <w:rPr>
          <w:rFonts w:cs="Times New Roman"/>
        </w:rPr>
        <w:t>月</w:t>
      </w:r>
    </w:p>
    <w:p w14:paraId="4192A544" w14:textId="77777777" w:rsidR="0026494B" w:rsidRPr="00517269" w:rsidRDefault="0026494B">
      <w:pPr>
        <w:ind w:firstLine="632"/>
        <w:jc w:val="right"/>
        <w:rPr>
          <w:rFonts w:cs="Times New Roman"/>
        </w:rPr>
      </w:pPr>
    </w:p>
    <w:p w14:paraId="31DAFADE" w14:textId="77777777" w:rsidR="0026494B" w:rsidRPr="00517269" w:rsidRDefault="0026494B">
      <w:pPr>
        <w:ind w:firstLine="632"/>
        <w:jc w:val="right"/>
        <w:rPr>
          <w:rFonts w:cs="Times New Roman"/>
        </w:rPr>
        <w:sectPr w:rsidR="0026494B" w:rsidRPr="00517269">
          <w:footerReference w:type="first" r:id="rId15"/>
          <w:pgSz w:w="11906" w:h="16838"/>
          <w:pgMar w:top="2098" w:right="1474" w:bottom="1985" w:left="1588" w:header="851" w:footer="1758" w:gutter="0"/>
          <w:pgNumType w:fmt="numberInDash" w:start="1"/>
          <w:cols w:space="425"/>
          <w:titlePg/>
          <w:docGrid w:type="linesAndChars" w:linePitch="579" w:charSpace="-849"/>
        </w:sectPr>
      </w:pPr>
    </w:p>
    <w:p w14:paraId="38D6F655" w14:textId="77777777" w:rsidR="0026494B" w:rsidRPr="00517269" w:rsidRDefault="00701410">
      <w:pPr>
        <w:pStyle w:val="1"/>
        <w:ind w:firstLine="632"/>
        <w:rPr>
          <w:rFonts w:cs="Times New Roman"/>
        </w:rPr>
      </w:pPr>
      <w:bookmarkStart w:id="31" w:name="_Toc173259117"/>
      <w:r w:rsidRPr="00517269">
        <w:rPr>
          <w:rFonts w:cs="Times New Roman"/>
        </w:rPr>
        <w:lastRenderedPageBreak/>
        <w:t>附件：项目支出绩效自评复核表</w:t>
      </w:r>
      <w:bookmarkEnd w:id="31"/>
    </w:p>
    <w:p w14:paraId="29B4F2FF" w14:textId="77777777" w:rsidR="0026494B" w:rsidRPr="00517269" w:rsidRDefault="00701410">
      <w:pPr>
        <w:ind w:firstLineChars="0" w:firstLine="0"/>
        <w:jc w:val="center"/>
        <w:rPr>
          <w:rFonts w:eastAsia="黑体" w:cs="Times New Roman"/>
          <w:sz w:val="28"/>
          <w:szCs w:val="28"/>
        </w:rPr>
      </w:pPr>
      <w:r w:rsidRPr="00517269">
        <w:rPr>
          <w:rFonts w:eastAsia="黑体" w:cs="Times New Roman"/>
          <w:sz w:val="28"/>
          <w:szCs w:val="28"/>
        </w:rPr>
        <w:t>公共安全事务项目支出绩效自评复核表</w:t>
      </w:r>
    </w:p>
    <w:tbl>
      <w:tblPr>
        <w:tblW w:w="12971" w:type="dxa"/>
        <w:jc w:val="center"/>
        <w:tblLayout w:type="fixed"/>
        <w:tblLook w:val="04A0" w:firstRow="1" w:lastRow="0" w:firstColumn="1" w:lastColumn="0" w:noHBand="0" w:noVBand="1"/>
      </w:tblPr>
      <w:tblGrid>
        <w:gridCol w:w="790"/>
        <w:gridCol w:w="714"/>
        <w:gridCol w:w="1014"/>
        <w:gridCol w:w="616"/>
        <w:gridCol w:w="1085"/>
        <w:gridCol w:w="1276"/>
        <w:gridCol w:w="1276"/>
        <w:gridCol w:w="5211"/>
        <w:gridCol w:w="989"/>
      </w:tblGrid>
      <w:tr w:rsidR="0026494B" w:rsidRPr="00517269" w14:paraId="1255F67F" w14:textId="77777777" w:rsidTr="00E73676">
        <w:trPr>
          <w:trHeight w:val="567"/>
          <w:tblHeader/>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DAEB7E"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一级</w:t>
            </w:r>
            <w:r w:rsidRPr="00517269">
              <w:rPr>
                <w:rFonts w:cs="Times New Roman"/>
                <w:b/>
                <w:bCs/>
                <w:color w:val="000000"/>
                <w:sz w:val="24"/>
                <w:szCs w:val="24"/>
                <w14:ligatures w14:val="none"/>
              </w:rPr>
              <w:br/>
            </w:r>
            <w:r w:rsidRPr="00517269">
              <w:rPr>
                <w:rFonts w:cs="Times New Roman"/>
                <w:b/>
                <w:bCs/>
                <w:color w:val="000000"/>
                <w:sz w:val="24"/>
                <w:szCs w:val="24"/>
                <w14:ligatures w14:val="none"/>
              </w:rPr>
              <w:t>指标</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8905DB"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二级</w:t>
            </w:r>
            <w:r w:rsidRPr="00517269">
              <w:rPr>
                <w:rFonts w:cs="Times New Roman"/>
                <w:b/>
                <w:bCs/>
                <w:color w:val="000000"/>
                <w:sz w:val="24"/>
                <w:szCs w:val="24"/>
                <w14:ligatures w14:val="none"/>
              </w:rPr>
              <w:br/>
            </w:r>
            <w:r w:rsidRPr="00517269">
              <w:rPr>
                <w:rFonts w:cs="Times New Roman"/>
                <w:b/>
                <w:bCs/>
                <w:color w:val="000000"/>
                <w:sz w:val="24"/>
                <w:szCs w:val="24"/>
                <w14:ligatures w14:val="none"/>
              </w:rPr>
              <w:t>指标</w:t>
            </w:r>
          </w:p>
        </w:tc>
        <w:tc>
          <w:tcPr>
            <w:tcW w:w="1014" w:type="dxa"/>
            <w:vMerge w:val="restart"/>
            <w:tcBorders>
              <w:top w:val="single" w:sz="4" w:space="0" w:color="000000"/>
              <w:left w:val="single" w:sz="4" w:space="0" w:color="000000"/>
              <w:bottom w:val="single" w:sz="4" w:space="0" w:color="000000"/>
              <w:right w:val="nil"/>
            </w:tcBorders>
            <w:shd w:val="clear" w:color="auto" w:fill="auto"/>
            <w:vAlign w:val="center"/>
          </w:tcPr>
          <w:p w14:paraId="0DB28E89"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三级</w:t>
            </w:r>
          </w:p>
          <w:p w14:paraId="1612C782"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C805E"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分值</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5948D"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评分标准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0CF79"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单位自评情况</w:t>
            </w:r>
          </w:p>
        </w:tc>
        <w:tc>
          <w:tcPr>
            <w:tcW w:w="6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941E2A"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第三方复核情况</w:t>
            </w:r>
          </w:p>
        </w:tc>
      </w:tr>
      <w:tr w:rsidR="0026494B" w:rsidRPr="00517269" w14:paraId="7C57AF63" w14:textId="77777777" w:rsidTr="00E73676">
        <w:trPr>
          <w:trHeight w:val="567"/>
          <w:tblHeader/>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06DE1353" w14:textId="77777777" w:rsidR="0026494B" w:rsidRPr="00517269" w:rsidRDefault="0026494B" w:rsidP="00E73676">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1097F893" w14:textId="77777777" w:rsidR="0026494B" w:rsidRPr="00517269" w:rsidRDefault="0026494B" w:rsidP="00E73676">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014" w:type="dxa"/>
            <w:vMerge/>
            <w:tcBorders>
              <w:top w:val="single" w:sz="4" w:space="0" w:color="000000"/>
              <w:left w:val="single" w:sz="4" w:space="0" w:color="000000"/>
              <w:bottom w:val="single" w:sz="4" w:space="0" w:color="000000"/>
              <w:right w:val="nil"/>
            </w:tcBorders>
            <w:vAlign w:val="center"/>
          </w:tcPr>
          <w:p w14:paraId="3127D354" w14:textId="77777777" w:rsidR="0026494B" w:rsidRPr="00517269" w:rsidRDefault="0026494B" w:rsidP="00E73676">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616" w:type="dxa"/>
            <w:vMerge/>
            <w:tcBorders>
              <w:top w:val="single" w:sz="4" w:space="0" w:color="000000"/>
              <w:left w:val="single" w:sz="4" w:space="0" w:color="000000"/>
              <w:bottom w:val="single" w:sz="4" w:space="0" w:color="000000"/>
              <w:right w:val="single" w:sz="4" w:space="0" w:color="000000"/>
            </w:tcBorders>
            <w:vAlign w:val="center"/>
          </w:tcPr>
          <w:p w14:paraId="5FE312A2" w14:textId="77777777" w:rsidR="0026494B" w:rsidRPr="00517269" w:rsidRDefault="0026494B" w:rsidP="00E73676">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EB7E1"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年度指标值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10336"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实际完成指标值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0B9A"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自评</w:t>
            </w:r>
          </w:p>
          <w:p w14:paraId="466AFCBE"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得分</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EF126"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复核情况</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5F666"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复核</w:t>
            </w:r>
          </w:p>
          <w:p w14:paraId="136A9EB8" w14:textId="77777777" w:rsidR="0026494B" w:rsidRPr="00517269" w:rsidRDefault="00701410" w:rsidP="00E73676">
            <w:pPr>
              <w:widowControl/>
              <w:adjustRightInd w:val="0"/>
              <w:snapToGrid w:val="0"/>
              <w:spacing w:line="240" w:lineRule="auto"/>
              <w:ind w:firstLineChars="0" w:firstLine="0"/>
              <w:jc w:val="center"/>
              <w:rPr>
                <w:rFonts w:cs="Times New Roman"/>
                <w:b/>
                <w:bCs/>
                <w:color w:val="000000"/>
                <w:sz w:val="24"/>
                <w:szCs w:val="24"/>
                <w14:ligatures w14:val="none"/>
              </w:rPr>
            </w:pPr>
            <w:r w:rsidRPr="00517269">
              <w:rPr>
                <w:rFonts w:cs="Times New Roman"/>
                <w:b/>
                <w:bCs/>
                <w:color w:val="000000"/>
                <w:sz w:val="24"/>
                <w:szCs w:val="24"/>
                <w14:ligatures w14:val="none"/>
              </w:rPr>
              <w:t>得分</w:t>
            </w:r>
          </w:p>
        </w:tc>
      </w:tr>
      <w:tr w:rsidR="0026494B" w:rsidRPr="00517269" w14:paraId="63879521" w14:textId="77777777" w:rsidTr="00E73676">
        <w:trPr>
          <w:trHeight w:val="567"/>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F0722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过程</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858D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资金管理</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2955616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资金支出率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E3A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12</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BBC4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得分</w:t>
            </w:r>
            <w:r w:rsidRPr="00517269">
              <w:rPr>
                <w:rFonts w:cs="Times New Roman"/>
                <w:color w:val="000000"/>
                <w:sz w:val="24"/>
                <w:szCs w:val="24"/>
                <w14:ligatures w14:val="none"/>
              </w:rPr>
              <w:t>=</w:t>
            </w:r>
            <w:r w:rsidRPr="00517269">
              <w:rPr>
                <w:rFonts w:cs="Times New Roman"/>
                <w:color w:val="000000"/>
                <w:sz w:val="24"/>
                <w:szCs w:val="24"/>
                <w14:ligatures w14:val="none"/>
              </w:rPr>
              <w:t>（年度预算执行数</w:t>
            </w:r>
            <w:r w:rsidRPr="00517269">
              <w:rPr>
                <w:rFonts w:cs="Times New Roman"/>
                <w:color w:val="000000"/>
                <w:sz w:val="24"/>
                <w:szCs w:val="24"/>
                <w14:ligatures w14:val="none"/>
              </w:rPr>
              <w:t>/</w:t>
            </w:r>
            <w:r w:rsidRPr="00517269">
              <w:rPr>
                <w:rFonts w:cs="Times New Roman"/>
                <w:color w:val="000000"/>
                <w:sz w:val="24"/>
                <w:szCs w:val="24"/>
                <w14:ligatures w14:val="none"/>
              </w:rPr>
              <w:t>年度预算数）</w:t>
            </w:r>
            <w:r w:rsidRPr="00517269">
              <w:rPr>
                <w:rFonts w:cs="Times New Roman"/>
                <w:color w:val="000000"/>
                <w:sz w:val="24"/>
                <w:szCs w:val="24"/>
                <w14:ligatures w14:val="none"/>
              </w:rPr>
              <w:t>×</w:t>
            </w:r>
            <w:r w:rsidRPr="00517269">
              <w:rPr>
                <w:rFonts w:cs="Times New Roman"/>
                <w:color w:val="000000"/>
                <w:sz w:val="24"/>
                <w:szCs w:val="24"/>
                <w14:ligatures w14:val="none"/>
              </w:rPr>
              <w:t>分值。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319F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792E3"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根据《关于广州市增城区人民政府永宁街道办事处</w:t>
            </w:r>
            <w:r w:rsidRPr="00517269">
              <w:rPr>
                <w:rFonts w:cs="Times New Roman"/>
                <w:color w:val="000000"/>
                <w:sz w:val="24"/>
                <w:szCs w:val="24"/>
                <w14:ligatures w14:val="none"/>
              </w:rPr>
              <w:t>2023</w:t>
            </w:r>
            <w:r w:rsidRPr="00517269">
              <w:rPr>
                <w:rFonts w:cs="Times New Roman"/>
                <w:color w:val="000000"/>
                <w:sz w:val="24"/>
                <w:szCs w:val="24"/>
                <w14:ligatures w14:val="none"/>
              </w:rPr>
              <w:t>年预算的通知》（增财〔</w:t>
            </w:r>
            <w:r w:rsidRPr="00517269">
              <w:rPr>
                <w:rFonts w:cs="Times New Roman"/>
                <w:color w:val="000000"/>
                <w:sz w:val="24"/>
                <w:szCs w:val="24"/>
                <w14:ligatures w14:val="none"/>
              </w:rPr>
              <w:t>2023</w:t>
            </w:r>
            <w:r w:rsidRPr="00517269">
              <w:rPr>
                <w:rFonts w:cs="Times New Roman"/>
                <w:color w:val="000000"/>
                <w:sz w:val="24"/>
                <w:szCs w:val="24"/>
                <w14:ligatures w14:val="none"/>
              </w:rPr>
              <w:t>〕</w:t>
            </w:r>
            <w:r w:rsidRPr="00517269">
              <w:rPr>
                <w:rFonts w:cs="Times New Roman"/>
                <w:color w:val="000000"/>
                <w:sz w:val="24"/>
                <w:szCs w:val="24"/>
                <w14:ligatures w14:val="none"/>
              </w:rPr>
              <w:t>199</w:t>
            </w:r>
            <w:r w:rsidRPr="00517269">
              <w:rPr>
                <w:rFonts w:cs="Times New Roman"/>
                <w:color w:val="000000"/>
                <w:sz w:val="24"/>
                <w:szCs w:val="24"/>
                <w14:ligatures w14:val="none"/>
              </w:rPr>
              <w:t>号），项目</w:t>
            </w:r>
            <w:r w:rsidRPr="00517269">
              <w:rPr>
                <w:rFonts w:cs="Times New Roman"/>
                <w:color w:val="000000"/>
                <w:sz w:val="24"/>
                <w:szCs w:val="24"/>
                <w14:ligatures w14:val="none"/>
              </w:rPr>
              <w:t>2023</w:t>
            </w:r>
            <w:r w:rsidRPr="00517269">
              <w:rPr>
                <w:rFonts w:cs="Times New Roman"/>
                <w:color w:val="000000"/>
                <w:sz w:val="24"/>
                <w:szCs w:val="24"/>
                <w14:ligatures w14:val="none"/>
              </w:rPr>
              <w:t>年年初预算为</w:t>
            </w:r>
            <w:r w:rsidRPr="00517269">
              <w:rPr>
                <w:rFonts w:cs="Times New Roman"/>
                <w:color w:val="000000"/>
                <w:sz w:val="24"/>
                <w:szCs w:val="24"/>
                <w14:ligatures w14:val="none"/>
              </w:rPr>
              <w:t>516.28</w:t>
            </w:r>
            <w:r w:rsidRPr="00517269">
              <w:rPr>
                <w:rFonts w:cs="Times New Roman"/>
                <w:color w:val="000000"/>
                <w:sz w:val="24"/>
                <w:szCs w:val="24"/>
                <w14:ligatures w14:val="none"/>
              </w:rPr>
              <w:t>万元。根据永宁街提供的《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年预算执行表（公共安全事务）》，年中项目预算调减</w:t>
            </w:r>
            <w:r w:rsidRPr="00517269">
              <w:rPr>
                <w:rFonts w:cs="Times New Roman"/>
                <w:color w:val="000000"/>
                <w:sz w:val="24"/>
                <w:szCs w:val="24"/>
                <w14:ligatures w14:val="none"/>
              </w:rPr>
              <w:t>21.26</w:t>
            </w:r>
            <w:r w:rsidRPr="00517269">
              <w:rPr>
                <w:rFonts w:cs="Times New Roman"/>
                <w:color w:val="000000"/>
                <w:sz w:val="24"/>
                <w:szCs w:val="24"/>
                <w14:ligatures w14:val="none"/>
              </w:rPr>
              <w:t>万元，调增</w:t>
            </w:r>
            <w:r w:rsidRPr="00517269">
              <w:rPr>
                <w:rFonts w:cs="Times New Roman"/>
                <w:color w:val="000000"/>
                <w:sz w:val="24"/>
                <w:szCs w:val="24"/>
                <w14:ligatures w14:val="none"/>
              </w:rPr>
              <w:t>67.98</w:t>
            </w:r>
            <w:r w:rsidRPr="00517269">
              <w:rPr>
                <w:rFonts w:cs="Times New Roman"/>
                <w:color w:val="000000"/>
                <w:sz w:val="24"/>
                <w:szCs w:val="24"/>
                <w14:ligatures w14:val="none"/>
              </w:rPr>
              <w:t>万元，公共安全事务项目</w:t>
            </w:r>
            <w:r w:rsidRPr="00517269">
              <w:rPr>
                <w:rFonts w:cs="Times New Roman"/>
                <w:color w:val="000000"/>
                <w:sz w:val="24"/>
                <w:szCs w:val="24"/>
                <w14:ligatures w14:val="none"/>
              </w:rPr>
              <w:t>2023</w:t>
            </w:r>
            <w:r w:rsidRPr="00517269">
              <w:rPr>
                <w:rFonts w:cs="Times New Roman"/>
                <w:color w:val="000000"/>
                <w:sz w:val="24"/>
                <w:szCs w:val="24"/>
                <w14:ligatures w14:val="none"/>
              </w:rPr>
              <w:t>年年度预算为</w:t>
            </w:r>
            <w:r w:rsidRPr="00517269">
              <w:rPr>
                <w:rFonts w:cs="Times New Roman"/>
                <w:color w:val="000000"/>
                <w:sz w:val="24"/>
                <w:szCs w:val="24"/>
                <w14:ligatures w14:val="none"/>
              </w:rPr>
              <w:t>563</w:t>
            </w:r>
            <w:r w:rsidRPr="00517269">
              <w:rPr>
                <w:rFonts w:cs="Times New Roman"/>
                <w:color w:val="000000"/>
                <w:sz w:val="24"/>
                <w:szCs w:val="24"/>
                <w14:ligatures w14:val="none"/>
              </w:rPr>
              <w:t>万元。</w:t>
            </w:r>
            <w:r w:rsidRPr="00517269">
              <w:rPr>
                <w:rFonts w:cs="Times New Roman"/>
                <w:color w:val="000000"/>
                <w:sz w:val="24"/>
                <w:szCs w:val="24"/>
                <w14:ligatures w14:val="none"/>
              </w:rPr>
              <w:br/>
            </w: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年预算执行表（公共安全事务）》及项目支出序时账，截止</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31</w:t>
            </w:r>
            <w:r w:rsidRPr="00517269">
              <w:rPr>
                <w:rFonts w:cs="Times New Roman"/>
                <w:color w:val="000000"/>
                <w:sz w:val="24"/>
                <w:szCs w:val="24"/>
                <w14:ligatures w14:val="none"/>
              </w:rPr>
              <w:t>日，项目支出金额为</w:t>
            </w:r>
            <w:r w:rsidRPr="00517269">
              <w:rPr>
                <w:rFonts w:cs="Times New Roman"/>
                <w:color w:val="000000"/>
                <w:sz w:val="24"/>
                <w:szCs w:val="24"/>
                <w14:ligatures w14:val="none"/>
              </w:rPr>
              <w:t>562.47</w:t>
            </w:r>
            <w:r w:rsidRPr="00517269">
              <w:rPr>
                <w:rFonts w:cs="Times New Roman"/>
                <w:color w:val="000000"/>
                <w:sz w:val="24"/>
                <w:szCs w:val="24"/>
                <w14:ligatures w14:val="none"/>
              </w:rPr>
              <w:t>万元，</w:t>
            </w:r>
            <w:r w:rsidRPr="00517269">
              <w:rPr>
                <w:rFonts w:cs="Times New Roman"/>
                <w:color w:val="000000"/>
                <w:sz w:val="24"/>
                <w:szCs w:val="24"/>
                <w14:ligatures w14:val="none"/>
              </w:rPr>
              <w:t>2023</w:t>
            </w:r>
            <w:r w:rsidRPr="00517269">
              <w:rPr>
                <w:rFonts w:cs="Times New Roman"/>
                <w:color w:val="000000"/>
                <w:sz w:val="24"/>
                <w:szCs w:val="24"/>
                <w14:ligatures w14:val="none"/>
              </w:rPr>
              <w:t>年公共安全事务项目资金支出率为</w:t>
            </w:r>
            <w:r w:rsidRPr="00517269">
              <w:rPr>
                <w:rFonts w:cs="Times New Roman"/>
                <w:color w:val="000000"/>
                <w:sz w:val="24"/>
                <w:szCs w:val="24"/>
                <w14:ligatures w14:val="none"/>
              </w:rPr>
              <w:t>99.91%</w:t>
            </w:r>
            <w:r w:rsidRPr="00517269">
              <w:rPr>
                <w:rFonts w:cs="Times New Roman"/>
                <w:color w:val="000000"/>
                <w:sz w:val="24"/>
                <w:szCs w:val="24"/>
                <w14:ligatures w14:val="none"/>
              </w:rPr>
              <w:t>，综合以上情况，结合评分标准，本指标得</w:t>
            </w:r>
            <w:r w:rsidRPr="00517269">
              <w:rPr>
                <w:rFonts w:cs="Times New Roman"/>
                <w:color w:val="000000"/>
                <w:sz w:val="24"/>
                <w:szCs w:val="24"/>
                <w14:ligatures w14:val="none"/>
              </w:rPr>
              <w:t>11.99</w:t>
            </w:r>
            <w:r w:rsidRPr="00517269">
              <w:rPr>
                <w:rFonts w:cs="Times New Roman"/>
                <w:color w:val="000000"/>
                <w:sz w:val="24"/>
                <w:szCs w:val="24"/>
                <w14:ligatures w14:val="none"/>
              </w:rPr>
              <w:t>分。</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AE1DC"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11.99</w:t>
            </w:r>
          </w:p>
        </w:tc>
      </w:tr>
      <w:tr w:rsidR="0026494B" w:rsidRPr="00517269" w14:paraId="1414F936" w14:textId="77777777" w:rsidTr="00E73676">
        <w:trPr>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6370F584"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7C3A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事项管理</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166AFEA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监管有效性</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7D35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36A7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各级业务主管部门按规定对项目建设或方案实施开展有效的检查、监控、督促整改的，得满分；否则，</w:t>
            </w:r>
            <w:r w:rsidRPr="00517269">
              <w:rPr>
                <w:rFonts w:cs="Times New Roman"/>
                <w:color w:val="000000"/>
                <w:sz w:val="24"/>
                <w:szCs w:val="24"/>
                <w14:ligatures w14:val="none"/>
              </w:rPr>
              <w:lastRenderedPageBreak/>
              <w:t>视情况扣分。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7A04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8</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DCB11"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相关材料，项目存在以下管理问题：一是管理方案有待优化，如《关于印发永宁街实施村（社区）综合治理志愿队伍管理工作方案（第一次修订）的通知》中建立了对群防志愿者、微型消防站消防员、交通安全劝导员的考</w:t>
            </w:r>
            <w:r w:rsidRPr="00517269">
              <w:rPr>
                <w:rFonts w:cs="Times New Roman"/>
                <w:color w:val="000000"/>
                <w:sz w:val="24"/>
                <w:szCs w:val="24"/>
                <w14:ligatures w14:val="none"/>
              </w:rPr>
              <w:lastRenderedPageBreak/>
              <w:t>核制度，但未明确各类人员的工作内容及工作提交成果，未明确各类综合治理岗位人员排班制度、应急处置机制等，不利于对各类综合治理岗位工作成果进行全面的核查评分，未能完整体现群防群治的作用。二是部分项目合同制定不够完善，如委托第三方服务机构开展严重精神障碍患者管理服务，但《服务外包合同》内未明确专职社工具体工作内容，未明确服务考核标准，且未将支付方式与考核成果关联，不利于财政资金支出的监管。三是本项目为部门职能类项目，包含多个资金支出方向，但未有整体项目实施方案及资金管理方案，未明确项目资金支出范围，部分项目开展内容如村群防志愿队日常巡查及训练、购买警务人员等未见对应实施记录台账，不利于保障资金支出的规范性。四是部分财务资料不够规范的问题，如项目序时账综治办记</w:t>
            </w:r>
            <w:r w:rsidRPr="00517269">
              <w:rPr>
                <w:rFonts w:cs="Times New Roman"/>
                <w:color w:val="000000"/>
                <w:sz w:val="24"/>
                <w:szCs w:val="24"/>
                <w14:ligatures w14:val="none"/>
              </w:rPr>
              <w:t>-06-0012</w:t>
            </w:r>
            <w:r w:rsidRPr="00517269">
              <w:rPr>
                <w:rFonts w:cs="Times New Roman"/>
                <w:color w:val="000000"/>
                <w:sz w:val="24"/>
                <w:szCs w:val="24"/>
                <w14:ligatures w14:val="none"/>
              </w:rPr>
              <w:t>凭证摘要为</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支付村级群防对讲机第一期项目服务费用（</w:t>
            </w:r>
            <w:r w:rsidRPr="00517269">
              <w:rPr>
                <w:rFonts w:cs="Times New Roman"/>
                <w:color w:val="000000"/>
                <w:sz w:val="24"/>
                <w:szCs w:val="24"/>
                <w14:ligatures w14:val="none"/>
              </w:rPr>
              <w:t>2023.5-2023.4</w:t>
            </w:r>
            <w:r w:rsidRPr="00517269">
              <w:rPr>
                <w:rFonts w:cs="Times New Roman"/>
                <w:color w:val="000000"/>
                <w:sz w:val="24"/>
                <w:szCs w:val="24"/>
                <w14:ligatures w14:val="none"/>
              </w:rPr>
              <w:t>）</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，摘要逻辑有误。</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4304393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4</w:t>
            </w:r>
          </w:p>
        </w:tc>
      </w:tr>
      <w:tr w:rsidR="0026494B" w:rsidRPr="00517269" w14:paraId="74DCC2DF" w14:textId="77777777" w:rsidTr="00E73676">
        <w:trPr>
          <w:trHeight w:val="567"/>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A93F7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产出</w:t>
            </w:r>
            <w:r w:rsidRPr="00517269">
              <w:rPr>
                <w:rFonts w:cs="Times New Roman"/>
                <w:color w:val="000000"/>
                <w:sz w:val="24"/>
                <w:szCs w:val="24"/>
                <w14:ligatures w14:val="none"/>
              </w:rPr>
              <w:lastRenderedPageBreak/>
              <w:t>指标</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5AB6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数量</w:t>
            </w:r>
            <w:r w:rsidRPr="00517269">
              <w:rPr>
                <w:rFonts w:cs="Times New Roman"/>
                <w:color w:val="000000"/>
                <w:sz w:val="24"/>
                <w:szCs w:val="24"/>
                <w14:ligatures w14:val="none"/>
              </w:rPr>
              <w:lastRenderedPageBreak/>
              <w:t>指标</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01BE489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治安监</w:t>
            </w:r>
            <w:r w:rsidRPr="00517269">
              <w:rPr>
                <w:rFonts w:cs="Times New Roman"/>
                <w:color w:val="000000"/>
                <w:sz w:val="24"/>
                <w:szCs w:val="24"/>
                <w14:ligatures w14:val="none"/>
              </w:rPr>
              <w:lastRenderedPageBreak/>
              <w:t>控覆盖率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BA7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48F5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BEAF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为年初设</w:t>
            </w:r>
            <w:r w:rsidRPr="00517269">
              <w:rPr>
                <w:rFonts w:cs="Times New Roman"/>
                <w:sz w:val="24"/>
                <w:szCs w:val="24"/>
              </w:rPr>
              <w:lastRenderedPageBreak/>
              <w:t>置绩效指标，自评阶段未进行评价。</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241A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D6C6D"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1-12</w:t>
            </w:r>
            <w:r w:rsidRPr="00517269">
              <w:rPr>
                <w:rFonts w:cs="Times New Roman"/>
                <w:color w:val="000000"/>
                <w:sz w:val="24"/>
                <w:szCs w:val="24"/>
                <w14:ligatures w14:val="none"/>
              </w:rPr>
              <w:t>月份村（社区）</w:t>
            </w:r>
            <w:r w:rsidRPr="00517269">
              <w:rPr>
                <w:rFonts w:cs="Times New Roman"/>
                <w:color w:val="000000"/>
                <w:sz w:val="24"/>
                <w:szCs w:val="24"/>
                <w14:ligatures w14:val="none"/>
              </w:rPr>
              <w:lastRenderedPageBreak/>
              <w:t>综合治理志愿队伍经费补贴明细表，</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1-4</w:t>
            </w:r>
            <w:r w:rsidRPr="00517269">
              <w:rPr>
                <w:rFonts w:cs="Times New Roman"/>
                <w:color w:val="000000"/>
                <w:sz w:val="24"/>
                <w:szCs w:val="24"/>
                <w14:ligatures w14:val="none"/>
              </w:rPr>
              <w:t>月永宁街道</w:t>
            </w:r>
            <w:r w:rsidRPr="00517269">
              <w:rPr>
                <w:rFonts w:cs="Times New Roman"/>
                <w:color w:val="000000"/>
                <w:sz w:val="24"/>
                <w:szCs w:val="24"/>
                <w14:ligatures w14:val="none"/>
              </w:rPr>
              <w:t>23</w:t>
            </w:r>
            <w:r w:rsidRPr="00517269">
              <w:rPr>
                <w:rFonts w:cs="Times New Roman"/>
                <w:color w:val="000000"/>
                <w:sz w:val="24"/>
                <w:szCs w:val="24"/>
                <w14:ligatures w14:val="none"/>
              </w:rPr>
              <w:t>个村（社区）均有相关网格员，</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1-12</w:t>
            </w:r>
            <w:r w:rsidRPr="00517269">
              <w:rPr>
                <w:rFonts w:cs="Times New Roman"/>
                <w:color w:val="000000"/>
                <w:sz w:val="24"/>
                <w:szCs w:val="24"/>
                <w14:ligatures w14:val="none"/>
              </w:rPr>
              <w:t>月微型消防站消防员数量基本覆盖全部</w:t>
            </w:r>
            <w:r w:rsidRPr="00517269">
              <w:rPr>
                <w:rFonts w:cs="Times New Roman"/>
                <w:color w:val="000000"/>
                <w:sz w:val="24"/>
                <w:szCs w:val="24"/>
                <w14:ligatures w14:val="none"/>
              </w:rPr>
              <w:t>23</w:t>
            </w:r>
            <w:r w:rsidRPr="00517269">
              <w:rPr>
                <w:rFonts w:cs="Times New Roman"/>
                <w:color w:val="000000"/>
                <w:sz w:val="24"/>
                <w:szCs w:val="24"/>
                <w14:ligatures w14:val="none"/>
              </w:rPr>
              <w:t>个村（社区）；群防志愿队伍及交通劝导员数量覆盖</w:t>
            </w:r>
            <w:r w:rsidRPr="00517269">
              <w:rPr>
                <w:rFonts w:cs="Times New Roman"/>
                <w:color w:val="000000"/>
                <w:sz w:val="24"/>
                <w:szCs w:val="24"/>
                <w14:ligatures w14:val="none"/>
              </w:rPr>
              <w:t>9</w:t>
            </w:r>
            <w:r w:rsidRPr="00517269">
              <w:rPr>
                <w:rFonts w:cs="Times New Roman"/>
                <w:color w:val="000000"/>
                <w:sz w:val="24"/>
                <w:szCs w:val="24"/>
                <w14:ligatures w14:val="none"/>
              </w:rPr>
              <w:t>个行政村开展工作，但各社区未见相关治安监控手段，且未见辖区的视频监控治安体系建设情况及覆盖情况，综合以上情况，本指标扣</w:t>
            </w:r>
            <w:r w:rsidRPr="00517269">
              <w:rPr>
                <w:rFonts w:cs="Times New Roman"/>
                <w:color w:val="000000"/>
                <w:sz w:val="24"/>
                <w:szCs w:val="24"/>
                <w14:ligatures w14:val="none"/>
              </w:rPr>
              <w:t>2</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6B85536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6</w:t>
            </w:r>
          </w:p>
        </w:tc>
      </w:tr>
      <w:tr w:rsidR="0026494B" w:rsidRPr="00517269" w14:paraId="2CCF5438"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542CD0FC"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565A23A5"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5B16517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重点人口服务率（</w:t>
            </w:r>
            <w:r w:rsidRPr="00517269">
              <w:rPr>
                <w:rFonts w:cs="Times New Roman"/>
                <w:color w:val="000000"/>
                <w:sz w:val="24"/>
                <w:szCs w:val="24"/>
                <w14:ligatures w14:val="none"/>
              </w:rPr>
              <w:t>%</w:t>
            </w:r>
            <w:r w:rsidRPr="00517269">
              <w:rPr>
                <w:rFonts w:cs="Times New Roman"/>
                <w:color w:val="000000"/>
                <w:sz w:val="24"/>
                <w:szCs w:val="24"/>
                <w14:ligatures w14:val="none"/>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F80D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DBC2C"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D38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8CAD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9CB21"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年维稳工作总结及相关工作台账，</w:t>
            </w:r>
            <w:r w:rsidRPr="00517269">
              <w:rPr>
                <w:rFonts w:cs="Times New Roman"/>
                <w:color w:val="000000"/>
                <w:sz w:val="24"/>
                <w:szCs w:val="24"/>
                <w14:ligatures w14:val="none"/>
              </w:rPr>
              <w:t>2023</w:t>
            </w:r>
            <w:r w:rsidRPr="00517269">
              <w:rPr>
                <w:rFonts w:cs="Times New Roman"/>
                <w:color w:val="000000"/>
                <w:sz w:val="24"/>
                <w:szCs w:val="24"/>
                <w14:ligatures w14:val="none"/>
              </w:rPr>
              <w:t>年永宁街重点人口服务率为</w:t>
            </w:r>
            <w:r w:rsidRPr="00517269">
              <w:rPr>
                <w:rFonts w:cs="Times New Roman"/>
                <w:color w:val="000000"/>
                <w:sz w:val="24"/>
                <w:szCs w:val="24"/>
                <w14:ligatures w14:val="none"/>
              </w:rPr>
              <w:t>53.45%</w:t>
            </w: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年维稳工作总结，重点群体服务率为</w:t>
            </w:r>
            <w:r w:rsidRPr="00517269">
              <w:rPr>
                <w:rFonts w:cs="Times New Roman"/>
                <w:color w:val="000000"/>
                <w:sz w:val="24"/>
                <w:szCs w:val="24"/>
                <w14:ligatures w14:val="none"/>
              </w:rPr>
              <w:t>92.26%</w:t>
            </w:r>
            <w:r w:rsidRPr="00517269">
              <w:rPr>
                <w:rFonts w:cs="Times New Roman"/>
                <w:color w:val="000000"/>
                <w:sz w:val="24"/>
                <w:szCs w:val="24"/>
                <w14:ligatures w14:val="none"/>
              </w:rPr>
              <w:t>，综合以上情况，结合重点群体服务未见相关数据佐证文件的情况，本指标扣</w:t>
            </w:r>
            <w:r w:rsidRPr="00517269">
              <w:rPr>
                <w:rFonts w:cs="Times New Roman"/>
                <w:color w:val="000000"/>
                <w:sz w:val="24"/>
                <w:szCs w:val="24"/>
                <w14:ligatures w14:val="none"/>
              </w:rPr>
              <w:t>2</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70529FF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6</w:t>
            </w:r>
          </w:p>
        </w:tc>
      </w:tr>
      <w:tr w:rsidR="0026494B" w:rsidRPr="00517269" w14:paraId="28E87FBB"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28DEB67F"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BEAED"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质量指标</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7B402FD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舆情事件处理率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7DEE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999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6D14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7D11"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5BAB5"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根据永宁街提供的《情况说明》，截止</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31</w:t>
            </w:r>
            <w:r w:rsidRPr="00517269">
              <w:rPr>
                <w:rFonts w:cs="Times New Roman"/>
                <w:color w:val="000000"/>
                <w:sz w:val="24"/>
                <w:szCs w:val="24"/>
                <w14:ligatures w14:val="none"/>
              </w:rPr>
              <w:t>日，永宁街各类信访事项及时受理率、按期答复率均为</w:t>
            </w:r>
            <w:r w:rsidRPr="00517269">
              <w:rPr>
                <w:rFonts w:cs="Times New Roman"/>
                <w:color w:val="000000"/>
                <w:sz w:val="24"/>
                <w:szCs w:val="24"/>
                <w14:ligatures w14:val="none"/>
              </w:rPr>
              <w:t>100%</w:t>
            </w:r>
            <w:r w:rsidRPr="00517269">
              <w:rPr>
                <w:rFonts w:cs="Times New Roman"/>
                <w:color w:val="000000"/>
                <w:sz w:val="24"/>
                <w:szCs w:val="24"/>
                <w14:ligatures w14:val="none"/>
              </w:rPr>
              <w:t>，推进化解信访积案；</w:t>
            </w:r>
            <w:r w:rsidRPr="00517269">
              <w:rPr>
                <w:rFonts w:cs="Times New Roman"/>
                <w:color w:val="000000"/>
                <w:sz w:val="24"/>
                <w:szCs w:val="24"/>
                <w14:ligatures w14:val="none"/>
              </w:rPr>
              <w:t>12345</w:t>
            </w:r>
            <w:r w:rsidRPr="00517269">
              <w:rPr>
                <w:rFonts w:cs="Times New Roman"/>
                <w:color w:val="000000"/>
                <w:sz w:val="24"/>
                <w:szCs w:val="24"/>
                <w14:ligatures w14:val="none"/>
              </w:rPr>
              <w:t>热线工单、涉整改类工单按时办结率</w:t>
            </w:r>
            <w:r w:rsidRPr="00517269">
              <w:rPr>
                <w:rFonts w:cs="Times New Roman"/>
                <w:color w:val="000000"/>
                <w:sz w:val="24"/>
                <w:szCs w:val="24"/>
                <w14:ligatures w14:val="none"/>
              </w:rPr>
              <w:t>100%</w:t>
            </w:r>
            <w:r w:rsidRPr="00517269">
              <w:rPr>
                <w:rFonts w:cs="Times New Roman"/>
                <w:color w:val="000000"/>
                <w:sz w:val="24"/>
                <w:szCs w:val="24"/>
                <w14:ligatures w14:val="none"/>
              </w:rPr>
              <w:t>；统筹督办涉稳案件，已化解比例达</w:t>
            </w:r>
            <w:r w:rsidRPr="00517269">
              <w:rPr>
                <w:rFonts w:cs="Times New Roman"/>
                <w:color w:val="000000"/>
                <w:sz w:val="24"/>
                <w:szCs w:val="24"/>
                <w14:ligatures w14:val="none"/>
              </w:rPr>
              <w:t>80.43%</w:t>
            </w:r>
            <w:r w:rsidRPr="00517269">
              <w:rPr>
                <w:rFonts w:cs="Times New Roman"/>
                <w:color w:val="000000"/>
                <w:sz w:val="24"/>
                <w:szCs w:val="24"/>
                <w14:ligatures w14:val="none"/>
              </w:rPr>
              <w:t>，跟进化解</w:t>
            </w:r>
            <w:r w:rsidRPr="00517269">
              <w:rPr>
                <w:rFonts w:cs="Times New Roman"/>
                <w:color w:val="000000"/>
                <w:sz w:val="24"/>
                <w:szCs w:val="24"/>
                <w14:ligatures w14:val="none"/>
              </w:rPr>
              <w:lastRenderedPageBreak/>
              <w:t>比例为</w:t>
            </w:r>
            <w:r w:rsidRPr="00517269">
              <w:rPr>
                <w:rFonts w:cs="Times New Roman"/>
                <w:color w:val="000000"/>
                <w:sz w:val="24"/>
                <w:szCs w:val="24"/>
                <w14:ligatures w14:val="none"/>
              </w:rPr>
              <w:t>19.57%</w:t>
            </w:r>
            <w:r w:rsidRPr="00517269">
              <w:rPr>
                <w:rFonts w:cs="Times New Roman"/>
                <w:color w:val="000000"/>
                <w:sz w:val="24"/>
                <w:szCs w:val="24"/>
                <w14:ligatures w14:val="none"/>
              </w:rPr>
              <w:t>。根据永宁街提供的相关材料，</w:t>
            </w:r>
            <w:r w:rsidRPr="00517269">
              <w:rPr>
                <w:rFonts w:cs="Times New Roman"/>
                <w:color w:val="000000"/>
                <w:sz w:val="24"/>
                <w:szCs w:val="24"/>
                <w14:ligatures w14:val="none"/>
              </w:rPr>
              <w:t>2023</w:t>
            </w:r>
            <w:r w:rsidRPr="00517269">
              <w:rPr>
                <w:rFonts w:cs="Times New Roman"/>
                <w:color w:val="000000"/>
                <w:sz w:val="24"/>
                <w:szCs w:val="24"/>
                <w14:ligatures w14:val="none"/>
              </w:rPr>
              <w:t>年全街非警务矛盾纠纷案件办结率</w:t>
            </w:r>
            <w:r w:rsidRPr="00517269">
              <w:rPr>
                <w:rFonts w:cs="Times New Roman"/>
                <w:color w:val="000000"/>
                <w:sz w:val="24"/>
                <w:szCs w:val="24"/>
                <w14:ligatures w14:val="none"/>
              </w:rPr>
              <w:t>100%</w:t>
            </w:r>
            <w:r w:rsidRPr="00517269">
              <w:rPr>
                <w:rFonts w:cs="Times New Roman"/>
                <w:color w:val="000000"/>
                <w:sz w:val="24"/>
                <w:szCs w:val="24"/>
                <w14:ligatures w14:val="none"/>
              </w:rPr>
              <w:t>。</w:t>
            </w:r>
          </w:p>
          <w:p w14:paraId="6A38A12C"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综合以上情况，舆情事件处理率为</w:t>
            </w:r>
            <w:r w:rsidRPr="00517269">
              <w:rPr>
                <w:rFonts w:cs="Times New Roman"/>
                <w:color w:val="000000"/>
                <w:sz w:val="24"/>
                <w:szCs w:val="24"/>
                <w14:ligatures w14:val="none"/>
              </w:rPr>
              <w:t>100%</w:t>
            </w:r>
            <w:r w:rsidRPr="00517269">
              <w:rPr>
                <w:rFonts w:cs="Times New Roman"/>
                <w:color w:val="000000"/>
                <w:sz w:val="24"/>
                <w:szCs w:val="24"/>
                <w14:ligatures w14:val="none"/>
              </w:rPr>
              <w:t>，本指标不扣分。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198BF2A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8</w:t>
            </w:r>
          </w:p>
        </w:tc>
      </w:tr>
      <w:tr w:rsidR="0026494B" w:rsidRPr="00517269" w14:paraId="406A70F3"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7A78EFF6"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0C9AB811"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269415D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群体性事件成功处置率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7367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07C9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9A4F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B9E3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038DC"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年维稳工作总结及《情况说明》，未发生重大涉稳事件，政治安全事件、暴恐事件保持</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零发生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，全年各重点防护期均未发生突发涉稳群体事件，本指标不扣分。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175203D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r>
      <w:tr w:rsidR="0026494B" w:rsidRPr="00517269" w14:paraId="33114315"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4E7C014E"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064ADDD0"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012C2B3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重大安保任务无差错率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93E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BE2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507D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9968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FD697"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根据《关于增城区</w:t>
            </w:r>
            <w:r w:rsidRPr="00517269">
              <w:rPr>
                <w:rFonts w:cs="Times New Roman"/>
                <w:color w:val="000000"/>
                <w:sz w:val="24"/>
                <w:szCs w:val="24"/>
                <w14:ligatures w14:val="none"/>
              </w:rPr>
              <w:t>2023</w:t>
            </w:r>
            <w:r w:rsidRPr="00517269">
              <w:rPr>
                <w:rFonts w:cs="Times New Roman"/>
                <w:color w:val="000000"/>
                <w:sz w:val="24"/>
                <w:szCs w:val="24"/>
                <w14:ligatures w14:val="none"/>
              </w:rPr>
              <w:t>年最小应急单元大比武结果的通报》，</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8</w:t>
            </w:r>
            <w:r w:rsidRPr="00517269">
              <w:rPr>
                <w:rFonts w:cs="Times New Roman"/>
                <w:color w:val="000000"/>
                <w:sz w:val="24"/>
                <w:szCs w:val="24"/>
                <w14:ligatures w14:val="none"/>
              </w:rPr>
              <w:t>月</w:t>
            </w:r>
            <w:r w:rsidRPr="00517269">
              <w:rPr>
                <w:rFonts w:cs="Times New Roman"/>
                <w:color w:val="000000"/>
                <w:sz w:val="24"/>
                <w:szCs w:val="24"/>
                <w14:ligatures w14:val="none"/>
              </w:rPr>
              <w:t>2</w:t>
            </w:r>
            <w:r w:rsidRPr="00517269">
              <w:rPr>
                <w:rFonts w:cs="Times New Roman"/>
                <w:color w:val="000000"/>
                <w:sz w:val="24"/>
                <w:szCs w:val="24"/>
                <w14:ligatures w14:val="none"/>
              </w:rPr>
              <w:t>日至</w:t>
            </w:r>
            <w:r w:rsidRPr="00517269">
              <w:rPr>
                <w:rFonts w:cs="Times New Roman"/>
                <w:color w:val="000000"/>
                <w:sz w:val="24"/>
                <w:szCs w:val="24"/>
                <w14:ligatures w14:val="none"/>
              </w:rPr>
              <w:t>4</w:t>
            </w:r>
            <w:r w:rsidRPr="00517269">
              <w:rPr>
                <w:rFonts w:cs="Times New Roman"/>
                <w:color w:val="000000"/>
                <w:sz w:val="24"/>
                <w:szCs w:val="24"/>
                <w14:ligatures w14:val="none"/>
              </w:rPr>
              <w:t>日，增城区委平安增城建设领导小组办公室牵头组织开展了增城区最小应急处置单元大比武活动，由各镇街结合辖区最小应急单元示范点建设，选取辖内</w:t>
            </w:r>
            <w:r w:rsidRPr="00517269">
              <w:rPr>
                <w:rFonts w:cs="Times New Roman"/>
                <w:color w:val="000000"/>
                <w:sz w:val="24"/>
                <w:szCs w:val="24"/>
                <w14:ligatures w14:val="none"/>
              </w:rPr>
              <w:t>1</w:t>
            </w:r>
            <w:r w:rsidRPr="00517269">
              <w:rPr>
                <w:rFonts w:cs="Times New Roman"/>
                <w:color w:val="000000"/>
                <w:sz w:val="24"/>
                <w:szCs w:val="24"/>
                <w14:ligatures w14:val="none"/>
              </w:rPr>
              <w:t>个重点部位，模拟寻衅滋事、聚众闹事、持械伤人等突发事件，开展</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红蓝对抗</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演练比武，通过比武，检验各最小应急单元队伍在面临各类突发案（事）件时的先期处置以及与属地公安机关联动配合，永宁街选取凤凰城</w:t>
            </w:r>
            <w:r w:rsidRPr="00517269">
              <w:rPr>
                <w:rFonts w:cs="Times New Roman"/>
                <w:color w:val="000000"/>
                <w:sz w:val="24"/>
                <w:szCs w:val="24"/>
                <w14:ligatures w14:val="none"/>
              </w:rPr>
              <w:t>B</w:t>
            </w:r>
            <w:r w:rsidRPr="00517269">
              <w:rPr>
                <w:rFonts w:cs="Times New Roman"/>
                <w:color w:val="000000"/>
                <w:sz w:val="24"/>
                <w:szCs w:val="24"/>
                <w14:ligatures w14:val="none"/>
              </w:rPr>
              <w:t>区为参演应急单元，开展寻衅滋事演练时间，综合得分</w:t>
            </w:r>
            <w:r w:rsidRPr="00517269">
              <w:rPr>
                <w:rFonts w:cs="Times New Roman"/>
                <w:color w:val="000000"/>
                <w:sz w:val="24"/>
                <w:szCs w:val="24"/>
                <w14:ligatures w14:val="none"/>
              </w:rPr>
              <w:t>90</w:t>
            </w:r>
            <w:r w:rsidRPr="00517269">
              <w:rPr>
                <w:rFonts w:cs="Times New Roman"/>
                <w:color w:val="000000"/>
                <w:sz w:val="24"/>
                <w:szCs w:val="24"/>
                <w14:ligatures w14:val="none"/>
              </w:rPr>
              <w:t>分，排名第</w:t>
            </w:r>
            <w:r w:rsidRPr="00517269">
              <w:rPr>
                <w:rFonts w:cs="Times New Roman"/>
                <w:color w:val="000000"/>
                <w:sz w:val="24"/>
                <w:szCs w:val="24"/>
                <w14:ligatures w14:val="none"/>
              </w:rPr>
              <w:lastRenderedPageBreak/>
              <w:t>三。综合以上情况，永宁街具有较好的面临各类突发案（事）件时的先期处置以及与属地公安机关联动配合水平，但未见</w:t>
            </w:r>
            <w:r w:rsidRPr="00517269">
              <w:rPr>
                <w:rFonts w:cs="Times New Roman"/>
                <w:color w:val="000000"/>
                <w:sz w:val="24"/>
                <w:szCs w:val="24"/>
                <w14:ligatures w14:val="none"/>
              </w:rPr>
              <w:t>2023</w:t>
            </w:r>
            <w:r w:rsidRPr="00517269">
              <w:rPr>
                <w:rFonts w:cs="Times New Roman"/>
                <w:color w:val="000000"/>
                <w:sz w:val="24"/>
                <w:szCs w:val="24"/>
                <w14:ligatures w14:val="none"/>
              </w:rPr>
              <w:t>年实际重大安保任务数量及完成情况文件，本指标扣</w:t>
            </w:r>
            <w:r w:rsidRPr="00517269">
              <w:rPr>
                <w:rFonts w:cs="Times New Roman"/>
                <w:color w:val="000000"/>
                <w:sz w:val="24"/>
                <w:szCs w:val="24"/>
                <w14:ligatures w14:val="none"/>
              </w:rPr>
              <w:t>1</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5A881EC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7</w:t>
            </w:r>
          </w:p>
        </w:tc>
      </w:tr>
      <w:tr w:rsidR="0026494B" w:rsidRPr="00517269" w14:paraId="7504F995" w14:textId="77777777" w:rsidTr="00E73676">
        <w:trPr>
          <w:trHeight w:val="567"/>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475C7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效益指标</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B300EC"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社会效益</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0237205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安全事故发生次数</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0BC2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F7C31"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C219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为年初设置绩效指标，自评阶段未进行评价。</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27E9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05389"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年维稳工作总结，</w:t>
            </w:r>
            <w:r w:rsidRPr="00517269">
              <w:rPr>
                <w:rFonts w:cs="Times New Roman"/>
                <w:color w:val="000000"/>
                <w:sz w:val="24"/>
                <w:szCs w:val="24"/>
                <w14:ligatures w14:val="none"/>
              </w:rPr>
              <w:t>2023</w:t>
            </w:r>
            <w:r w:rsidRPr="00517269">
              <w:rPr>
                <w:rFonts w:cs="Times New Roman"/>
                <w:color w:val="000000"/>
                <w:sz w:val="24"/>
                <w:szCs w:val="24"/>
                <w14:ligatures w14:val="none"/>
              </w:rPr>
              <w:t>年未发生重大涉稳事件，政治安全事件、暴恐事件保持</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零发生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，本指标不扣分。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2D2163F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r>
      <w:tr w:rsidR="0026494B" w:rsidRPr="00517269" w14:paraId="79E67022"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5AE7B6D3"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065D9380"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4EF0369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维护社会平稳（年初设置）</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C302D"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113F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736C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E5B6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51FD6"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根据永宁街提供的相关材料，</w:t>
            </w:r>
            <w:r w:rsidRPr="00517269">
              <w:rPr>
                <w:rFonts w:cs="Times New Roman"/>
                <w:color w:val="000000"/>
                <w:sz w:val="24"/>
                <w:szCs w:val="24"/>
                <w14:ligatures w14:val="none"/>
              </w:rPr>
              <w:t>2023</w:t>
            </w:r>
            <w:r w:rsidRPr="00517269">
              <w:rPr>
                <w:rFonts w:cs="Times New Roman"/>
                <w:color w:val="000000"/>
                <w:sz w:val="24"/>
                <w:szCs w:val="24"/>
                <w14:ligatures w14:val="none"/>
              </w:rPr>
              <w:t>年永宁街开展以下维稳工作：一是依据专项行动方案通知开展重点排查化解</w:t>
            </w:r>
            <w:r w:rsidRPr="00517269">
              <w:rPr>
                <w:rFonts w:cs="Times New Roman"/>
                <w:color w:val="000000"/>
                <w:sz w:val="24"/>
                <w:szCs w:val="24"/>
                <w14:ligatures w14:val="none"/>
              </w:rPr>
              <w:t>9+1</w:t>
            </w:r>
            <w:r w:rsidRPr="00517269">
              <w:rPr>
                <w:rFonts w:cs="Times New Roman"/>
                <w:color w:val="000000"/>
                <w:sz w:val="24"/>
                <w:szCs w:val="24"/>
                <w14:ligatures w14:val="none"/>
              </w:rPr>
              <w:t>类矛盾纠纷和重点排查管理</w:t>
            </w:r>
            <w:r w:rsidRPr="00517269">
              <w:rPr>
                <w:rFonts w:cs="Times New Roman"/>
                <w:color w:val="000000"/>
                <w:sz w:val="24"/>
                <w:szCs w:val="24"/>
                <w14:ligatures w14:val="none"/>
              </w:rPr>
              <w:t>6</w:t>
            </w:r>
            <w:r w:rsidRPr="00517269">
              <w:rPr>
                <w:rFonts w:cs="Times New Roman"/>
                <w:color w:val="000000"/>
                <w:sz w:val="24"/>
                <w:szCs w:val="24"/>
                <w14:ligatures w14:val="none"/>
              </w:rPr>
              <w:t>类重点人员的工作。二是依据相关运行方案开展信访维稳工作，各类信访事项及时受理率、按期答复率均为</w:t>
            </w:r>
            <w:r w:rsidRPr="00517269">
              <w:rPr>
                <w:rFonts w:cs="Times New Roman"/>
                <w:color w:val="000000"/>
                <w:sz w:val="24"/>
                <w:szCs w:val="24"/>
                <w14:ligatures w14:val="none"/>
              </w:rPr>
              <w:t>100%</w:t>
            </w:r>
            <w:r w:rsidRPr="00517269">
              <w:rPr>
                <w:rFonts w:cs="Times New Roman"/>
                <w:color w:val="000000"/>
                <w:sz w:val="24"/>
                <w:szCs w:val="24"/>
                <w14:ligatures w14:val="none"/>
              </w:rPr>
              <w:t>，推进化解信访积案；</w:t>
            </w:r>
            <w:r w:rsidRPr="00517269">
              <w:rPr>
                <w:rFonts w:cs="Times New Roman"/>
                <w:color w:val="000000"/>
                <w:sz w:val="24"/>
                <w:szCs w:val="24"/>
                <w14:ligatures w14:val="none"/>
              </w:rPr>
              <w:t>12345</w:t>
            </w:r>
            <w:r w:rsidRPr="00517269">
              <w:rPr>
                <w:rFonts w:cs="Times New Roman"/>
                <w:color w:val="000000"/>
                <w:sz w:val="24"/>
                <w:szCs w:val="24"/>
                <w14:ligatures w14:val="none"/>
              </w:rPr>
              <w:t>热线工单、涉整改类工单按时办结率</w:t>
            </w:r>
            <w:r w:rsidRPr="00517269">
              <w:rPr>
                <w:rFonts w:cs="Times New Roman"/>
                <w:color w:val="000000"/>
                <w:sz w:val="24"/>
                <w:szCs w:val="24"/>
                <w14:ligatures w14:val="none"/>
              </w:rPr>
              <w:t>100%</w:t>
            </w:r>
            <w:r w:rsidRPr="00517269">
              <w:rPr>
                <w:rFonts w:cs="Times New Roman"/>
                <w:color w:val="000000"/>
                <w:sz w:val="24"/>
                <w:szCs w:val="24"/>
                <w14:ligatures w14:val="none"/>
              </w:rPr>
              <w:t>；统筹督办涉稳案件，已化解比例达</w:t>
            </w:r>
            <w:r w:rsidRPr="00517269">
              <w:rPr>
                <w:rFonts w:cs="Times New Roman"/>
                <w:color w:val="000000"/>
                <w:sz w:val="24"/>
                <w:szCs w:val="24"/>
                <w14:ligatures w14:val="none"/>
              </w:rPr>
              <w:t>80.43%</w:t>
            </w:r>
            <w:r w:rsidRPr="00517269">
              <w:rPr>
                <w:rFonts w:cs="Times New Roman"/>
                <w:color w:val="000000"/>
                <w:sz w:val="24"/>
                <w:szCs w:val="24"/>
                <w14:ligatures w14:val="none"/>
              </w:rPr>
              <w:t>，跟进化解比例为</w:t>
            </w:r>
            <w:r w:rsidRPr="00517269">
              <w:rPr>
                <w:rFonts w:cs="Times New Roman"/>
                <w:color w:val="000000"/>
                <w:sz w:val="24"/>
                <w:szCs w:val="24"/>
                <w14:ligatures w14:val="none"/>
              </w:rPr>
              <w:t>19.57%</w:t>
            </w:r>
            <w:r w:rsidRPr="00517269">
              <w:rPr>
                <w:rFonts w:cs="Times New Roman"/>
                <w:color w:val="000000"/>
                <w:sz w:val="24"/>
                <w:szCs w:val="24"/>
                <w14:ligatures w14:val="none"/>
              </w:rPr>
              <w:t>。三是依据《印发〈增城市关于建立群防群治队伍整体联动机制工作方案〉的通知》</w:t>
            </w:r>
            <w:r w:rsidRPr="00517269">
              <w:rPr>
                <w:rFonts w:cs="Times New Roman"/>
                <w:color w:val="000000"/>
                <w:sz w:val="24"/>
                <w:szCs w:val="24"/>
                <w14:ligatures w14:val="none"/>
              </w:rPr>
              <w:lastRenderedPageBreak/>
              <w:t>（增综治委〔</w:t>
            </w:r>
            <w:r w:rsidRPr="00517269">
              <w:rPr>
                <w:rFonts w:cs="Times New Roman"/>
                <w:color w:val="000000"/>
                <w:sz w:val="24"/>
                <w:szCs w:val="24"/>
                <w14:ligatures w14:val="none"/>
              </w:rPr>
              <w:t>2015</w:t>
            </w:r>
            <w:r w:rsidRPr="00517269">
              <w:rPr>
                <w:rFonts w:cs="Times New Roman"/>
                <w:color w:val="000000"/>
                <w:sz w:val="24"/>
                <w:szCs w:val="24"/>
                <w14:ligatures w14:val="none"/>
              </w:rPr>
              <w:t>〕</w:t>
            </w:r>
            <w:r w:rsidRPr="00517269">
              <w:rPr>
                <w:rFonts w:cs="Times New Roman"/>
                <w:color w:val="000000"/>
                <w:sz w:val="24"/>
                <w:szCs w:val="24"/>
                <w14:ligatures w14:val="none"/>
              </w:rPr>
              <w:t>3</w:t>
            </w:r>
            <w:r w:rsidRPr="00517269">
              <w:rPr>
                <w:rFonts w:cs="Times New Roman"/>
                <w:color w:val="000000"/>
                <w:sz w:val="24"/>
                <w:szCs w:val="24"/>
                <w14:ligatures w14:val="none"/>
              </w:rPr>
              <w:t>号）、开展群防群治工作，根据永宁街提供的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1-12</w:t>
            </w:r>
            <w:r w:rsidRPr="00517269">
              <w:rPr>
                <w:rFonts w:cs="Times New Roman"/>
                <w:color w:val="000000"/>
                <w:sz w:val="24"/>
                <w:szCs w:val="24"/>
                <w14:ligatures w14:val="none"/>
              </w:rPr>
              <w:t>月份村（社区）综合治理志愿队伍经费补贴明细表，</w:t>
            </w:r>
            <w:r w:rsidRPr="00517269">
              <w:rPr>
                <w:rFonts w:cs="Times New Roman"/>
                <w:color w:val="000000"/>
                <w:sz w:val="24"/>
                <w:szCs w:val="24"/>
                <w14:ligatures w14:val="none"/>
              </w:rPr>
              <w:t>2023</w:t>
            </w:r>
            <w:r w:rsidRPr="00517269">
              <w:rPr>
                <w:rFonts w:cs="Times New Roman"/>
                <w:color w:val="000000"/>
                <w:sz w:val="24"/>
                <w:szCs w:val="24"/>
                <w14:ligatures w14:val="none"/>
              </w:rPr>
              <w:t>年组织</w:t>
            </w:r>
            <w:r w:rsidRPr="00517269">
              <w:rPr>
                <w:rFonts w:cs="Times New Roman"/>
                <w:color w:val="000000"/>
                <w:sz w:val="24"/>
                <w:szCs w:val="24"/>
                <w14:ligatures w14:val="none"/>
              </w:rPr>
              <w:t>111-115</w:t>
            </w:r>
            <w:r w:rsidRPr="00517269">
              <w:rPr>
                <w:rFonts w:cs="Times New Roman"/>
                <w:color w:val="000000"/>
                <w:sz w:val="24"/>
                <w:szCs w:val="24"/>
                <w14:ligatures w14:val="none"/>
              </w:rPr>
              <w:t>名群防志愿者、</w:t>
            </w:r>
            <w:r w:rsidRPr="00517269">
              <w:rPr>
                <w:rFonts w:cs="Times New Roman"/>
                <w:color w:val="000000"/>
                <w:sz w:val="24"/>
                <w:szCs w:val="24"/>
                <w14:ligatures w14:val="none"/>
              </w:rPr>
              <w:t>161</w:t>
            </w:r>
            <w:r w:rsidRPr="00517269">
              <w:rPr>
                <w:rFonts w:cs="Times New Roman"/>
                <w:color w:val="000000"/>
                <w:sz w:val="24"/>
                <w:szCs w:val="24"/>
                <w14:ligatures w14:val="none"/>
              </w:rPr>
              <w:t>名微型消防站消防员、</w:t>
            </w:r>
            <w:r w:rsidRPr="00517269">
              <w:rPr>
                <w:rFonts w:cs="Times New Roman"/>
                <w:color w:val="000000"/>
                <w:sz w:val="24"/>
                <w:szCs w:val="24"/>
                <w14:ligatures w14:val="none"/>
              </w:rPr>
              <w:t>36</w:t>
            </w:r>
            <w:r w:rsidRPr="00517269">
              <w:rPr>
                <w:rFonts w:cs="Times New Roman"/>
                <w:color w:val="000000"/>
                <w:sz w:val="24"/>
                <w:szCs w:val="24"/>
                <w14:ligatures w14:val="none"/>
              </w:rPr>
              <w:t>名交通安全劝导员队伍开展综合治理工作，</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10</w:t>
            </w:r>
            <w:r w:rsidRPr="00517269">
              <w:rPr>
                <w:rFonts w:cs="Times New Roman"/>
                <w:color w:val="000000"/>
                <w:sz w:val="24"/>
                <w:szCs w:val="24"/>
                <w14:ligatures w14:val="none"/>
              </w:rPr>
              <w:t>月及</w:t>
            </w:r>
            <w:r w:rsidRPr="00517269">
              <w:rPr>
                <w:rFonts w:cs="Times New Roman"/>
                <w:color w:val="000000"/>
                <w:sz w:val="24"/>
                <w:szCs w:val="24"/>
                <w14:ligatures w14:val="none"/>
              </w:rPr>
              <w:t>11</w:t>
            </w:r>
            <w:r w:rsidRPr="00517269">
              <w:rPr>
                <w:rFonts w:cs="Times New Roman"/>
                <w:color w:val="000000"/>
                <w:sz w:val="24"/>
                <w:szCs w:val="24"/>
                <w14:ligatures w14:val="none"/>
              </w:rPr>
              <w:t>月均在增城区群防群治工作镇街考核中获得第三名，扣分原因为督导检查落实勤务及装备保障不足，且未开展对讲机联网、宣传栏张贴群防群治力量内容等工作，未能取得相关分值。四是</w:t>
            </w:r>
            <w:r w:rsidRPr="00517269">
              <w:rPr>
                <w:rFonts w:cs="Times New Roman"/>
                <w:color w:val="000000"/>
                <w:sz w:val="24"/>
                <w:szCs w:val="24"/>
                <w14:ligatures w14:val="none"/>
              </w:rPr>
              <w:t>2023</w:t>
            </w:r>
            <w:r w:rsidRPr="00517269">
              <w:rPr>
                <w:rFonts w:cs="Times New Roman"/>
                <w:color w:val="000000"/>
                <w:sz w:val="24"/>
                <w:szCs w:val="24"/>
                <w14:ligatures w14:val="none"/>
              </w:rPr>
              <w:t>年年度内开展</w:t>
            </w:r>
            <w:r w:rsidRPr="00517269">
              <w:rPr>
                <w:rFonts w:cs="Times New Roman"/>
                <w:color w:val="000000"/>
                <w:sz w:val="24"/>
                <w:szCs w:val="24"/>
                <w14:ligatures w14:val="none"/>
              </w:rPr>
              <w:t>7</w:t>
            </w:r>
            <w:r w:rsidRPr="00517269">
              <w:rPr>
                <w:rFonts w:cs="Times New Roman"/>
                <w:color w:val="000000"/>
                <w:sz w:val="24"/>
                <w:szCs w:val="24"/>
                <w14:ligatures w14:val="none"/>
              </w:rPr>
              <w:t>次备勤任务，于</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13</w:t>
            </w:r>
            <w:r w:rsidRPr="00517269">
              <w:rPr>
                <w:rFonts w:cs="Times New Roman"/>
                <w:color w:val="000000"/>
                <w:sz w:val="24"/>
                <w:szCs w:val="24"/>
                <w14:ligatures w14:val="none"/>
              </w:rPr>
              <w:t>日组织各村（社区）治保主任和群防志愿队员、辖区派出所、辖区最小应急单元负责人召开群防群治工作会议和警情分析研判会议。五是开展电诈摘牌工作，根据《关于公布</w:t>
            </w:r>
            <w:r w:rsidRPr="00517269">
              <w:rPr>
                <w:rFonts w:cs="Times New Roman"/>
                <w:color w:val="000000"/>
                <w:sz w:val="24"/>
                <w:szCs w:val="24"/>
                <w14:ligatures w14:val="none"/>
              </w:rPr>
              <w:t>2023</w:t>
            </w:r>
            <w:r w:rsidRPr="00517269">
              <w:rPr>
                <w:rFonts w:cs="Times New Roman"/>
                <w:color w:val="000000"/>
                <w:sz w:val="24"/>
                <w:szCs w:val="24"/>
                <w14:ligatures w14:val="none"/>
              </w:rPr>
              <w:t>年平安增城建设涉电信网络诈骗突出问题挂牌整治检查验收结果及确定</w:t>
            </w:r>
            <w:r w:rsidRPr="00517269">
              <w:rPr>
                <w:rFonts w:cs="Times New Roman"/>
                <w:color w:val="000000"/>
                <w:sz w:val="24"/>
                <w:szCs w:val="24"/>
                <w14:ligatures w14:val="none"/>
              </w:rPr>
              <w:t>2024</w:t>
            </w:r>
            <w:r w:rsidRPr="00517269">
              <w:rPr>
                <w:rFonts w:cs="Times New Roman"/>
                <w:color w:val="000000"/>
                <w:sz w:val="24"/>
                <w:szCs w:val="24"/>
                <w14:ligatures w14:val="none"/>
              </w:rPr>
              <w:t>年上半年挂牌整治工作的通知》，</w:t>
            </w:r>
            <w:r w:rsidRPr="00517269">
              <w:rPr>
                <w:rFonts w:cs="Times New Roman"/>
                <w:color w:val="000000"/>
                <w:sz w:val="24"/>
                <w:szCs w:val="24"/>
                <w14:ligatures w14:val="none"/>
              </w:rPr>
              <w:t>2023</w:t>
            </w:r>
            <w:r w:rsidRPr="00517269">
              <w:rPr>
                <w:rFonts w:cs="Times New Roman"/>
                <w:color w:val="000000"/>
                <w:sz w:val="24"/>
                <w:szCs w:val="24"/>
                <w14:ligatures w14:val="none"/>
              </w:rPr>
              <w:t>年全年，永宁街道电诈警情同比下降，电诈案件警情同比下降，成功见面率</w:t>
            </w:r>
            <w:r w:rsidRPr="00517269">
              <w:rPr>
                <w:rFonts w:cs="Times New Roman"/>
                <w:color w:val="000000"/>
                <w:sz w:val="24"/>
                <w:szCs w:val="24"/>
                <w14:ligatures w14:val="none"/>
              </w:rPr>
              <w:t>99.06%</w:t>
            </w:r>
            <w:r w:rsidRPr="00517269">
              <w:rPr>
                <w:rFonts w:cs="Times New Roman"/>
                <w:color w:val="000000"/>
                <w:sz w:val="24"/>
                <w:szCs w:val="24"/>
                <w14:ligatures w14:val="none"/>
              </w:rPr>
              <w:t>，高于全市成功见面率，预警成案</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零</w:t>
            </w:r>
            <w:r w:rsidRPr="00517269">
              <w:rPr>
                <w:rFonts w:cs="Times New Roman"/>
                <w:color w:val="000000"/>
                <w:sz w:val="24"/>
                <w:szCs w:val="24"/>
                <w14:ligatures w14:val="none"/>
              </w:rPr>
              <w:lastRenderedPageBreak/>
              <w:t>发生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低于全市预警成案率，完成摘牌整治工作。六是依据《关于转发〈中共广州市委政法委员会广州市卫生和计划生育委员会关于做好广州市严重精神障碍患者社会化服务系统推广应用工作的通知〉的通知》（增卫计〔</w:t>
            </w:r>
            <w:r w:rsidRPr="00517269">
              <w:rPr>
                <w:rFonts w:cs="Times New Roman"/>
                <w:color w:val="000000"/>
                <w:sz w:val="24"/>
                <w:szCs w:val="24"/>
                <w14:ligatures w14:val="none"/>
              </w:rPr>
              <w:t>2018</w:t>
            </w:r>
            <w:r w:rsidRPr="00517269">
              <w:rPr>
                <w:rFonts w:cs="Times New Roman"/>
                <w:color w:val="000000"/>
                <w:sz w:val="24"/>
                <w:szCs w:val="24"/>
                <w14:ligatures w14:val="none"/>
              </w:rPr>
              <w:t>〕</w:t>
            </w:r>
            <w:r w:rsidRPr="00517269">
              <w:rPr>
                <w:rFonts w:cs="Times New Roman"/>
                <w:color w:val="000000"/>
                <w:sz w:val="24"/>
                <w:szCs w:val="24"/>
                <w14:ligatures w14:val="none"/>
              </w:rPr>
              <w:t>113</w:t>
            </w:r>
            <w:r w:rsidRPr="00517269">
              <w:rPr>
                <w:rFonts w:cs="Times New Roman"/>
                <w:color w:val="000000"/>
                <w:sz w:val="24"/>
                <w:szCs w:val="24"/>
                <w14:ligatures w14:val="none"/>
              </w:rPr>
              <w:t>号）购买</w:t>
            </w:r>
            <w:r w:rsidRPr="00517269">
              <w:rPr>
                <w:rFonts w:cs="Times New Roman"/>
                <w:color w:val="000000"/>
                <w:sz w:val="24"/>
                <w:szCs w:val="24"/>
                <w14:ligatures w14:val="none"/>
              </w:rPr>
              <w:t>2</w:t>
            </w:r>
            <w:r w:rsidRPr="00517269">
              <w:rPr>
                <w:rFonts w:cs="Times New Roman"/>
                <w:color w:val="000000"/>
                <w:sz w:val="24"/>
                <w:szCs w:val="24"/>
                <w14:ligatures w14:val="none"/>
              </w:rPr>
              <w:t>名严重精神障碍患者专职社工服务，防范和处理精神病障碍患者，但未见专职社工实际工作开展成果文件及相关工作成果考核文件。</w:t>
            </w:r>
          </w:p>
          <w:p w14:paraId="75532F2D"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综合以上情况，永宁街</w:t>
            </w:r>
            <w:r w:rsidRPr="00517269">
              <w:rPr>
                <w:rFonts w:cs="Times New Roman"/>
                <w:color w:val="000000"/>
                <w:sz w:val="24"/>
                <w:szCs w:val="24"/>
                <w14:ligatures w14:val="none"/>
              </w:rPr>
              <w:t>2023</w:t>
            </w:r>
            <w:r w:rsidRPr="00517269">
              <w:rPr>
                <w:rFonts w:cs="Times New Roman"/>
                <w:color w:val="000000"/>
                <w:sz w:val="24"/>
                <w:szCs w:val="24"/>
                <w14:ligatures w14:val="none"/>
              </w:rPr>
              <w:t>年基本能维护辖区社会平稳，但年度指标值设置为比率，未能测算具体数值及明确绩效指标具体完成情况，且部分工作成果未见相关佐证文件，本指标扣</w:t>
            </w:r>
            <w:r w:rsidRPr="00517269">
              <w:rPr>
                <w:rFonts w:cs="Times New Roman"/>
                <w:color w:val="000000"/>
                <w:sz w:val="24"/>
                <w:szCs w:val="24"/>
                <w14:ligatures w14:val="none"/>
              </w:rPr>
              <w:t>1</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1345DAC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7</w:t>
            </w:r>
          </w:p>
        </w:tc>
      </w:tr>
      <w:tr w:rsidR="0026494B" w:rsidRPr="00517269" w14:paraId="13419F8B"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1868CDE0"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07AED83B"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59A9F85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维护社会平稳（自评阶段设置）</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9288D"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883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8258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5CEE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EE8E6"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根据永宁街提供的相关材料，</w:t>
            </w:r>
            <w:r w:rsidRPr="00517269">
              <w:rPr>
                <w:rFonts w:cs="Times New Roman"/>
                <w:color w:val="000000"/>
                <w:sz w:val="24"/>
                <w:szCs w:val="24"/>
                <w14:ligatures w14:val="none"/>
              </w:rPr>
              <w:t>2023</w:t>
            </w:r>
            <w:r w:rsidRPr="00517269">
              <w:rPr>
                <w:rFonts w:cs="Times New Roman"/>
                <w:color w:val="000000"/>
                <w:sz w:val="24"/>
                <w:szCs w:val="24"/>
                <w14:ligatures w14:val="none"/>
              </w:rPr>
              <w:t>年永宁街开展以下维稳工作：一是依据专项行动方案通知开展重点排查化解</w:t>
            </w:r>
            <w:r w:rsidRPr="00517269">
              <w:rPr>
                <w:rFonts w:cs="Times New Roman"/>
                <w:color w:val="000000"/>
                <w:sz w:val="24"/>
                <w:szCs w:val="24"/>
                <w14:ligatures w14:val="none"/>
              </w:rPr>
              <w:t>9+1</w:t>
            </w:r>
            <w:r w:rsidRPr="00517269">
              <w:rPr>
                <w:rFonts w:cs="Times New Roman"/>
                <w:color w:val="000000"/>
                <w:sz w:val="24"/>
                <w:szCs w:val="24"/>
                <w14:ligatures w14:val="none"/>
              </w:rPr>
              <w:t>类矛盾纠纷和重点排查管理</w:t>
            </w:r>
            <w:r w:rsidRPr="00517269">
              <w:rPr>
                <w:rFonts w:cs="Times New Roman"/>
                <w:color w:val="000000"/>
                <w:sz w:val="24"/>
                <w:szCs w:val="24"/>
                <w14:ligatures w14:val="none"/>
              </w:rPr>
              <w:t>6</w:t>
            </w:r>
            <w:r w:rsidRPr="00517269">
              <w:rPr>
                <w:rFonts w:cs="Times New Roman"/>
                <w:color w:val="000000"/>
                <w:sz w:val="24"/>
                <w:szCs w:val="24"/>
                <w14:ligatures w14:val="none"/>
              </w:rPr>
              <w:t>类重点人员的工作。二是依据相关运行方案开展信访维稳工作，各类信访事项及时受理率、按期答复率均为</w:t>
            </w:r>
            <w:r w:rsidRPr="00517269">
              <w:rPr>
                <w:rFonts w:cs="Times New Roman"/>
                <w:color w:val="000000"/>
                <w:sz w:val="24"/>
                <w:szCs w:val="24"/>
                <w14:ligatures w14:val="none"/>
              </w:rPr>
              <w:t>100%</w:t>
            </w:r>
            <w:r w:rsidRPr="00517269">
              <w:rPr>
                <w:rFonts w:cs="Times New Roman"/>
                <w:color w:val="000000"/>
                <w:sz w:val="24"/>
                <w:szCs w:val="24"/>
                <w14:ligatures w14:val="none"/>
              </w:rPr>
              <w:t>，推进化解信访积案；</w:t>
            </w:r>
            <w:r w:rsidRPr="00517269">
              <w:rPr>
                <w:rFonts w:cs="Times New Roman"/>
                <w:color w:val="000000"/>
                <w:sz w:val="24"/>
                <w:szCs w:val="24"/>
                <w14:ligatures w14:val="none"/>
              </w:rPr>
              <w:t>12345</w:t>
            </w:r>
            <w:r w:rsidRPr="00517269">
              <w:rPr>
                <w:rFonts w:cs="Times New Roman"/>
                <w:color w:val="000000"/>
                <w:sz w:val="24"/>
                <w:szCs w:val="24"/>
                <w14:ligatures w14:val="none"/>
              </w:rPr>
              <w:t>热线工单、涉整改类工单按时办结率</w:t>
            </w:r>
            <w:r w:rsidRPr="00517269">
              <w:rPr>
                <w:rFonts w:cs="Times New Roman"/>
                <w:color w:val="000000"/>
                <w:sz w:val="24"/>
                <w:szCs w:val="24"/>
                <w14:ligatures w14:val="none"/>
              </w:rPr>
              <w:t>100%</w:t>
            </w:r>
            <w:r w:rsidRPr="00517269">
              <w:rPr>
                <w:rFonts w:cs="Times New Roman"/>
                <w:color w:val="000000"/>
                <w:sz w:val="24"/>
                <w:szCs w:val="24"/>
                <w14:ligatures w14:val="none"/>
              </w:rPr>
              <w:t>；统筹督</w:t>
            </w:r>
            <w:r w:rsidRPr="00517269">
              <w:rPr>
                <w:rFonts w:cs="Times New Roman"/>
                <w:color w:val="000000"/>
                <w:sz w:val="24"/>
                <w:szCs w:val="24"/>
                <w14:ligatures w14:val="none"/>
              </w:rPr>
              <w:lastRenderedPageBreak/>
              <w:t>办涉稳案件，已化解比例达</w:t>
            </w:r>
            <w:r w:rsidRPr="00517269">
              <w:rPr>
                <w:rFonts w:cs="Times New Roman"/>
                <w:color w:val="000000"/>
                <w:sz w:val="24"/>
                <w:szCs w:val="24"/>
                <w14:ligatures w14:val="none"/>
              </w:rPr>
              <w:t>80.43%</w:t>
            </w:r>
            <w:r w:rsidRPr="00517269">
              <w:rPr>
                <w:rFonts w:cs="Times New Roman"/>
                <w:color w:val="000000"/>
                <w:sz w:val="24"/>
                <w:szCs w:val="24"/>
                <w14:ligatures w14:val="none"/>
              </w:rPr>
              <w:t>，跟进化解比例为</w:t>
            </w:r>
            <w:r w:rsidRPr="00517269">
              <w:rPr>
                <w:rFonts w:cs="Times New Roman"/>
                <w:color w:val="000000"/>
                <w:sz w:val="24"/>
                <w:szCs w:val="24"/>
                <w14:ligatures w14:val="none"/>
              </w:rPr>
              <w:t>19.57%</w:t>
            </w:r>
            <w:r w:rsidRPr="00517269">
              <w:rPr>
                <w:rFonts w:cs="Times New Roman"/>
                <w:color w:val="000000"/>
                <w:sz w:val="24"/>
                <w:szCs w:val="24"/>
                <w14:ligatures w14:val="none"/>
              </w:rPr>
              <w:t>。三是依据《印发〈增城市关于建立群防群治队伍整体联动机制工作方案〉的通知》（增综治委〔</w:t>
            </w:r>
            <w:r w:rsidRPr="00517269">
              <w:rPr>
                <w:rFonts w:cs="Times New Roman"/>
                <w:color w:val="000000"/>
                <w:sz w:val="24"/>
                <w:szCs w:val="24"/>
                <w14:ligatures w14:val="none"/>
              </w:rPr>
              <w:t>2015</w:t>
            </w:r>
            <w:r w:rsidRPr="00517269">
              <w:rPr>
                <w:rFonts w:cs="Times New Roman"/>
                <w:color w:val="000000"/>
                <w:sz w:val="24"/>
                <w:szCs w:val="24"/>
                <w14:ligatures w14:val="none"/>
              </w:rPr>
              <w:t>〕</w:t>
            </w:r>
            <w:r w:rsidRPr="00517269">
              <w:rPr>
                <w:rFonts w:cs="Times New Roman"/>
                <w:color w:val="000000"/>
                <w:sz w:val="24"/>
                <w:szCs w:val="24"/>
                <w14:ligatures w14:val="none"/>
              </w:rPr>
              <w:t>3</w:t>
            </w:r>
            <w:r w:rsidRPr="00517269">
              <w:rPr>
                <w:rFonts w:cs="Times New Roman"/>
                <w:color w:val="000000"/>
                <w:sz w:val="24"/>
                <w:szCs w:val="24"/>
                <w14:ligatures w14:val="none"/>
              </w:rPr>
              <w:t>号）、开展群防群治工作，根据永宁街提供的</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1-12</w:t>
            </w:r>
            <w:r w:rsidRPr="00517269">
              <w:rPr>
                <w:rFonts w:cs="Times New Roman"/>
                <w:color w:val="000000"/>
                <w:sz w:val="24"/>
                <w:szCs w:val="24"/>
                <w14:ligatures w14:val="none"/>
              </w:rPr>
              <w:t>月份村（社区）综合治理志愿队伍经费补贴明细表，</w:t>
            </w:r>
            <w:r w:rsidRPr="00517269">
              <w:rPr>
                <w:rFonts w:cs="Times New Roman"/>
                <w:color w:val="000000"/>
                <w:sz w:val="24"/>
                <w:szCs w:val="24"/>
                <w14:ligatures w14:val="none"/>
              </w:rPr>
              <w:t>2023</w:t>
            </w:r>
            <w:r w:rsidRPr="00517269">
              <w:rPr>
                <w:rFonts w:cs="Times New Roman"/>
                <w:color w:val="000000"/>
                <w:sz w:val="24"/>
                <w:szCs w:val="24"/>
                <w14:ligatures w14:val="none"/>
              </w:rPr>
              <w:t>年组织</w:t>
            </w:r>
            <w:r w:rsidRPr="00517269">
              <w:rPr>
                <w:rFonts w:cs="Times New Roman"/>
                <w:color w:val="000000"/>
                <w:sz w:val="24"/>
                <w:szCs w:val="24"/>
                <w14:ligatures w14:val="none"/>
              </w:rPr>
              <w:t>111-115</w:t>
            </w:r>
            <w:r w:rsidRPr="00517269">
              <w:rPr>
                <w:rFonts w:cs="Times New Roman"/>
                <w:color w:val="000000"/>
                <w:sz w:val="24"/>
                <w:szCs w:val="24"/>
                <w14:ligatures w14:val="none"/>
              </w:rPr>
              <w:t>名群防志愿者、</w:t>
            </w:r>
            <w:r w:rsidRPr="00517269">
              <w:rPr>
                <w:rFonts w:cs="Times New Roman"/>
                <w:color w:val="000000"/>
                <w:sz w:val="24"/>
                <w:szCs w:val="24"/>
                <w14:ligatures w14:val="none"/>
              </w:rPr>
              <w:t>161</w:t>
            </w:r>
            <w:r w:rsidRPr="00517269">
              <w:rPr>
                <w:rFonts w:cs="Times New Roman"/>
                <w:color w:val="000000"/>
                <w:sz w:val="24"/>
                <w:szCs w:val="24"/>
                <w14:ligatures w14:val="none"/>
              </w:rPr>
              <w:t>名微型消防站消防员、</w:t>
            </w:r>
            <w:r w:rsidRPr="00517269">
              <w:rPr>
                <w:rFonts w:cs="Times New Roman"/>
                <w:color w:val="000000"/>
                <w:sz w:val="24"/>
                <w:szCs w:val="24"/>
                <w14:ligatures w14:val="none"/>
              </w:rPr>
              <w:t>36</w:t>
            </w:r>
            <w:r w:rsidRPr="00517269">
              <w:rPr>
                <w:rFonts w:cs="Times New Roman"/>
                <w:color w:val="000000"/>
                <w:sz w:val="24"/>
                <w:szCs w:val="24"/>
                <w14:ligatures w14:val="none"/>
              </w:rPr>
              <w:t>名交通安全劝导员队伍开展综合治理工作，</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10</w:t>
            </w:r>
            <w:r w:rsidRPr="00517269">
              <w:rPr>
                <w:rFonts w:cs="Times New Roman"/>
                <w:color w:val="000000"/>
                <w:sz w:val="24"/>
                <w:szCs w:val="24"/>
                <w14:ligatures w14:val="none"/>
              </w:rPr>
              <w:t>月及</w:t>
            </w:r>
            <w:r w:rsidRPr="00517269">
              <w:rPr>
                <w:rFonts w:cs="Times New Roman"/>
                <w:color w:val="000000"/>
                <w:sz w:val="24"/>
                <w:szCs w:val="24"/>
                <w14:ligatures w14:val="none"/>
              </w:rPr>
              <w:t>11</w:t>
            </w:r>
            <w:r w:rsidRPr="00517269">
              <w:rPr>
                <w:rFonts w:cs="Times New Roman"/>
                <w:color w:val="000000"/>
                <w:sz w:val="24"/>
                <w:szCs w:val="24"/>
                <w14:ligatures w14:val="none"/>
              </w:rPr>
              <w:t>月均在增城区群防群治工作镇街考核中获得第三名，扣分原因为督导检查落实勤务及装备保障不足，且未开展对讲机联网、宣传栏张贴群防群治力量内容等工作，未能取得相关分值。四是</w:t>
            </w:r>
            <w:r w:rsidRPr="00517269">
              <w:rPr>
                <w:rFonts w:cs="Times New Roman"/>
                <w:color w:val="000000"/>
                <w:sz w:val="24"/>
                <w:szCs w:val="24"/>
                <w14:ligatures w14:val="none"/>
              </w:rPr>
              <w:t>2023</w:t>
            </w:r>
            <w:r w:rsidRPr="00517269">
              <w:rPr>
                <w:rFonts w:cs="Times New Roman"/>
                <w:color w:val="000000"/>
                <w:sz w:val="24"/>
                <w:szCs w:val="24"/>
                <w14:ligatures w14:val="none"/>
              </w:rPr>
              <w:t>年年度内开展</w:t>
            </w:r>
            <w:r w:rsidRPr="00517269">
              <w:rPr>
                <w:rFonts w:cs="Times New Roman"/>
                <w:color w:val="000000"/>
                <w:sz w:val="24"/>
                <w:szCs w:val="24"/>
                <w14:ligatures w14:val="none"/>
              </w:rPr>
              <w:t>7</w:t>
            </w:r>
            <w:r w:rsidRPr="00517269">
              <w:rPr>
                <w:rFonts w:cs="Times New Roman"/>
                <w:color w:val="000000"/>
                <w:sz w:val="24"/>
                <w:szCs w:val="24"/>
                <w14:ligatures w14:val="none"/>
              </w:rPr>
              <w:t>次备勤任务，于</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13</w:t>
            </w:r>
            <w:r w:rsidRPr="00517269">
              <w:rPr>
                <w:rFonts w:cs="Times New Roman"/>
                <w:color w:val="000000"/>
                <w:sz w:val="24"/>
                <w:szCs w:val="24"/>
                <w14:ligatures w14:val="none"/>
              </w:rPr>
              <w:t>日组织各村（社区）治保主任和群防志愿队员、辖区派出所、辖区最小应急单元负责人召开群防群治工作会议和警情分析研判会议。五是开展电诈摘牌工作，根据《关于公布</w:t>
            </w:r>
            <w:r w:rsidRPr="00517269">
              <w:rPr>
                <w:rFonts w:cs="Times New Roman"/>
                <w:color w:val="000000"/>
                <w:sz w:val="24"/>
                <w:szCs w:val="24"/>
                <w14:ligatures w14:val="none"/>
              </w:rPr>
              <w:t>2023</w:t>
            </w:r>
            <w:r w:rsidRPr="00517269">
              <w:rPr>
                <w:rFonts w:cs="Times New Roman"/>
                <w:color w:val="000000"/>
                <w:sz w:val="24"/>
                <w:szCs w:val="24"/>
                <w14:ligatures w14:val="none"/>
              </w:rPr>
              <w:t>年平安增城建设涉电信网络诈骗突出问题挂牌整治检查验收结果及确定</w:t>
            </w:r>
            <w:r w:rsidRPr="00517269">
              <w:rPr>
                <w:rFonts w:cs="Times New Roman"/>
                <w:color w:val="000000"/>
                <w:sz w:val="24"/>
                <w:szCs w:val="24"/>
                <w14:ligatures w14:val="none"/>
              </w:rPr>
              <w:t>2024</w:t>
            </w:r>
            <w:r w:rsidRPr="00517269">
              <w:rPr>
                <w:rFonts w:cs="Times New Roman"/>
                <w:color w:val="000000"/>
                <w:sz w:val="24"/>
                <w:szCs w:val="24"/>
                <w14:ligatures w14:val="none"/>
              </w:rPr>
              <w:t>年上半年挂牌</w:t>
            </w:r>
            <w:r w:rsidRPr="00517269">
              <w:rPr>
                <w:rFonts w:cs="Times New Roman"/>
                <w:color w:val="000000"/>
                <w:sz w:val="24"/>
                <w:szCs w:val="24"/>
                <w14:ligatures w14:val="none"/>
              </w:rPr>
              <w:lastRenderedPageBreak/>
              <w:t>整治工作的通知》，</w:t>
            </w:r>
            <w:r w:rsidRPr="00517269">
              <w:rPr>
                <w:rFonts w:cs="Times New Roman"/>
                <w:color w:val="000000"/>
                <w:sz w:val="24"/>
                <w:szCs w:val="24"/>
                <w14:ligatures w14:val="none"/>
              </w:rPr>
              <w:t>2023</w:t>
            </w:r>
            <w:r w:rsidRPr="00517269">
              <w:rPr>
                <w:rFonts w:cs="Times New Roman"/>
                <w:color w:val="000000"/>
                <w:sz w:val="24"/>
                <w:szCs w:val="24"/>
                <w14:ligatures w14:val="none"/>
              </w:rPr>
              <w:t>年全年，永宁街道电诈警情同比下降，电诈案件警情同比下降，成功见面率</w:t>
            </w:r>
            <w:r w:rsidRPr="00517269">
              <w:rPr>
                <w:rFonts w:cs="Times New Roman"/>
                <w:color w:val="000000"/>
                <w:sz w:val="24"/>
                <w:szCs w:val="24"/>
                <w14:ligatures w14:val="none"/>
              </w:rPr>
              <w:t>99.06%</w:t>
            </w:r>
            <w:r w:rsidRPr="00517269">
              <w:rPr>
                <w:rFonts w:cs="Times New Roman"/>
                <w:color w:val="000000"/>
                <w:sz w:val="24"/>
                <w:szCs w:val="24"/>
                <w14:ligatures w14:val="none"/>
              </w:rPr>
              <w:t>，高于全市成功见面率，预警成案</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零发生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低于全市预警成案率，完成摘牌整治工作。六是依据《关于转发〈中共广州市委政法委员会广州市卫生和计划生育委员会关于做好广州市严重精神障碍患者社会化服务系统推广应用工作的通知〉的通知》（增卫计〔</w:t>
            </w:r>
            <w:r w:rsidRPr="00517269">
              <w:rPr>
                <w:rFonts w:cs="Times New Roman"/>
                <w:color w:val="000000"/>
                <w:sz w:val="24"/>
                <w:szCs w:val="24"/>
                <w14:ligatures w14:val="none"/>
              </w:rPr>
              <w:t>2018</w:t>
            </w:r>
            <w:r w:rsidRPr="00517269">
              <w:rPr>
                <w:rFonts w:cs="Times New Roman"/>
                <w:color w:val="000000"/>
                <w:sz w:val="24"/>
                <w:szCs w:val="24"/>
                <w14:ligatures w14:val="none"/>
              </w:rPr>
              <w:t>〕</w:t>
            </w:r>
            <w:r w:rsidRPr="00517269">
              <w:rPr>
                <w:rFonts w:cs="Times New Roman"/>
                <w:color w:val="000000"/>
                <w:sz w:val="24"/>
                <w:szCs w:val="24"/>
                <w14:ligatures w14:val="none"/>
              </w:rPr>
              <w:t>113</w:t>
            </w:r>
            <w:r w:rsidRPr="00517269">
              <w:rPr>
                <w:rFonts w:cs="Times New Roman"/>
                <w:color w:val="000000"/>
                <w:sz w:val="24"/>
                <w:szCs w:val="24"/>
                <w14:ligatures w14:val="none"/>
              </w:rPr>
              <w:t>号）购买</w:t>
            </w:r>
            <w:r w:rsidRPr="00517269">
              <w:rPr>
                <w:rFonts w:cs="Times New Roman"/>
                <w:color w:val="000000"/>
                <w:sz w:val="24"/>
                <w:szCs w:val="24"/>
                <w14:ligatures w14:val="none"/>
              </w:rPr>
              <w:t>2</w:t>
            </w:r>
            <w:r w:rsidRPr="00517269">
              <w:rPr>
                <w:rFonts w:cs="Times New Roman"/>
                <w:color w:val="000000"/>
                <w:sz w:val="24"/>
                <w:szCs w:val="24"/>
                <w14:ligatures w14:val="none"/>
              </w:rPr>
              <w:t>名严重精神障碍患者专职社工服务，防范和处理精神病障碍患者，但未见专职社工实际工作开展成果文件及相关工作成果考核文件。</w:t>
            </w:r>
          </w:p>
          <w:p w14:paraId="7469CB38"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综合以上情况，永宁街</w:t>
            </w:r>
            <w:r w:rsidRPr="00517269">
              <w:rPr>
                <w:rFonts w:cs="Times New Roman"/>
                <w:color w:val="000000"/>
                <w:sz w:val="24"/>
                <w:szCs w:val="24"/>
                <w14:ligatures w14:val="none"/>
              </w:rPr>
              <w:t>2023</w:t>
            </w:r>
            <w:r w:rsidRPr="00517269">
              <w:rPr>
                <w:rFonts w:cs="Times New Roman"/>
                <w:color w:val="000000"/>
                <w:sz w:val="24"/>
                <w:szCs w:val="24"/>
                <w14:ligatures w14:val="none"/>
              </w:rPr>
              <w:t>年基本能维护辖区社会平稳，但年度指标值设置为比率，未能测算具体数值及明确绩效指标具体完成情况，且部分工作成果未见相关佐证文件，本指标扣</w:t>
            </w:r>
            <w:r w:rsidRPr="00517269">
              <w:rPr>
                <w:rFonts w:cs="Times New Roman"/>
                <w:color w:val="000000"/>
                <w:sz w:val="24"/>
                <w:szCs w:val="24"/>
                <w14:ligatures w14:val="none"/>
              </w:rPr>
              <w:t>1</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19A6135D"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7</w:t>
            </w:r>
          </w:p>
        </w:tc>
      </w:tr>
      <w:tr w:rsidR="0026494B" w:rsidRPr="00517269" w14:paraId="7281570F"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57925948"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80B6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经济效益</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2C5B407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群众投诉下降率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61131"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E627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424A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F081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52F26"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根据永宁街提供的《情况说明》，截止</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31</w:t>
            </w:r>
            <w:r w:rsidRPr="00517269">
              <w:rPr>
                <w:rFonts w:cs="Times New Roman"/>
                <w:color w:val="000000"/>
                <w:sz w:val="24"/>
                <w:szCs w:val="24"/>
                <w14:ligatures w14:val="none"/>
              </w:rPr>
              <w:t>日，永宁街各类信访事项及时受理率、按期答复率均为</w:t>
            </w:r>
            <w:r w:rsidRPr="00517269">
              <w:rPr>
                <w:rFonts w:cs="Times New Roman"/>
                <w:color w:val="000000"/>
                <w:sz w:val="24"/>
                <w:szCs w:val="24"/>
                <w14:ligatures w14:val="none"/>
              </w:rPr>
              <w:t>100%</w:t>
            </w:r>
            <w:r w:rsidRPr="00517269">
              <w:rPr>
                <w:rFonts w:cs="Times New Roman"/>
                <w:color w:val="000000"/>
                <w:sz w:val="24"/>
                <w:szCs w:val="24"/>
                <w14:ligatures w14:val="none"/>
              </w:rPr>
              <w:t>，推进化解信访积案；</w:t>
            </w:r>
            <w:r w:rsidRPr="00517269">
              <w:rPr>
                <w:rFonts w:cs="Times New Roman"/>
                <w:color w:val="000000"/>
                <w:sz w:val="24"/>
                <w:szCs w:val="24"/>
                <w14:ligatures w14:val="none"/>
              </w:rPr>
              <w:t>12345</w:t>
            </w:r>
            <w:r w:rsidRPr="00517269">
              <w:rPr>
                <w:rFonts w:cs="Times New Roman"/>
                <w:color w:val="000000"/>
                <w:sz w:val="24"/>
                <w:szCs w:val="24"/>
                <w14:ligatures w14:val="none"/>
              </w:rPr>
              <w:t>热线工单、涉整改类工单按时办结率</w:t>
            </w:r>
            <w:r w:rsidRPr="00517269">
              <w:rPr>
                <w:rFonts w:cs="Times New Roman"/>
                <w:color w:val="000000"/>
                <w:sz w:val="24"/>
                <w:szCs w:val="24"/>
                <w14:ligatures w14:val="none"/>
              </w:rPr>
              <w:t>100%</w:t>
            </w:r>
            <w:r w:rsidRPr="00517269">
              <w:rPr>
                <w:rFonts w:cs="Times New Roman"/>
                <w:color w:val="000000"/>
                <w:sz w:val="24"/>
                <w:szCs w:val="24"/>
                <w14:ligatures w14:val="none"/>
              </w:rPr>
              <w:t>；统筹</w:t>
            </w:r>
            <w:r w:rsidRPr="00517269">
              <w:rPr>
                <w:rFonts w:cs="Times New Roman"/>
                <w:color w:val="000000"/>
                <w:sz w:val="24"/>
                <w:szCs w:val="24"/>
                <w14:ligatures w14:val="none"/>
              </w:rPr>
              <w:lastRenderedPageBreak/>
              <w:t>督办涉稳案件，已化解比例达</w:t>
            </w:r>
            <w:r w:rsidRPr="00517269">
              <w:rPr>
                <w:rFonts w:cs="Times New Roman"/>
                <w:color w:val="000000"/>
                <w:sz w:val="24"/>
                <w:szCs w:val="24"/>
                <w14:ligatures w14:val="none"/>
              </w:rPr>
              <w:t>80.43%</w:t>
            </w:r>
            <w:r w:rsidRPr="00517269">
              <w:rPr>
                <w:rFonts w:cs="Times New Roman"/>
                <w:color w:val="000000"/>
                <w:sz w:val="24"/>
                <w:szCs w:val="24"/>
                <w14:ligatures w14:val="none"/>
              </w:rPr>
              <w:t>，跟进化解比例为</w:t>
            </w:r>
            <w:r w:rsidRPr="00517269">
              <w:rPr>
                <w:rFonts w:cs="Times New Roman"/>
                <w:color w:val="000000"/>
                <w:sz w:val="24"/>
                <w:szCs w:val="24"/>
                <w14:ligatures w14:val="none"/>
              </w:rPr>
              <w:t>19.57%</w:t>
            </w:r>
            <w:r w:rsidRPr="00517269">
              <w:rPr>
                <w:rFonts w:cs="Times New Roman"/>
                <w:color w:val="000000"/>
                <w:sz w:val="24"/>
                <w:szCs w:val="24"/>
                <w14:ligatures w14:val="none"/>
              </w:rPr>
              <w:t>。但未见与</w:t>
            </w:r>
            <w:r w:rsidRPr="00517269">
              <w:rPr>
                <w:rFonts w:cs="Times New Roman"/>
                <w:color w:val="000000"/>
                <w:sz w:val="24"/>
                <w:szCs w:val="24"/>
                <w14:ligatures w14:val="none"/>
              </w:rPr>
              <w:t>2022</w:t>
            </w:r>
            <w:r w:rsidRPr="00517269">
              <w:rPr>
                <w:rFonts w:cs="Times New Roman"/>
                <w:color w:val="000000"/>
                <w:sz w:val="24"/>
                <w:szCs w:val="24"/>
                <w14:ligatures w14:val="none"/>
              </w:rPr>
              <w:t>年数据比对情况，本指标扣</w:t>
            </w:r>
            <w:r w:rsidRPr="00517269">
              <w:rPr>
                <w:rFonts w:cs="Times New Roman"/>
                <w:color w:val="000000"/>
                <w:sz w:val="24"/>
                <w:szCs w:val="24"/>
                <w14:ligatures w14:val="none"/>
              </w:rPr>
              <w:t>1</w:t>
            </w:r>
            <w:r w:rsidRPr="00517269">
              <w:rPr>
                <w:rFonts w:cs="Times New Roman"/>
                <w:color w:val="000000"/>
                <w:sz w:val="24"/>
                <w:szCs w:val="24"/>
                <w14:ligatures w14:val="none"/>
              </w:rPr>
              <w:t>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552E766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7</w:t>
            </w:r>
          </w:p>
        </w:tc>
      </w:tr>
      <w:tr w:rsidR="0026494B" w:rsidRPr="00517269" w14:paraId="11315D23"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66F5CE23"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1FFE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生态效益</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24F4714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投诉处理率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A72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E432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3340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sz w:val="24"/>
                <w:szCs w:val="24"/>
              </w:rPr>
              <w:t>95%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F592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C86AF"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根据永宁街提供的《情况说明》，截止</w:t>
            </w:r>
            <w:r w:rsidRPr="00517269">
              <w:rPr>
                <w:rFonts w:cs="Times New Roman"/>
                <w:color w:val="000000"/>
                <w:sz w:val="24"/>
                <w:szCs w:val="24"/>
                <w14:ligatures w14:val="none"/>
              </w:rPr>
              <w:t>2023</w:t>
            </w:r>
            <w:r w:rsidRPr="00517269">
              <w:rPr>
                <w:rFonts w:cs="Times New Roman"/>
                <w:color w:val="000000"/>
                <w:sz w:val="24"/>
                <w:szCs w:val="24"/>
                <w14:ligatures w14:val="none"/>
              </w:rPr>
              <w:t>年</w:t>
            </w:r>
            <w:r w:rsidRPr="00517269">
              <w:rPr>
                <w:rFonts w:cs="Times New Roman"/>
                <w:color w:val="000000"/>
                <w:sz w:val="24"/>
                <w:szCs w:val="24"/>
                <w14:ligatures w14:val="none"/>
              </w:rPr>
              <w:t>12</w:t>
            </w:r>
            <w:r w:rsidRPr="00517269">
              <w:rPr>
                <w:rFonts w:cs="Times New Roman"/>
                <w:color w:val="000000"/>
                <w:sz w:val="24"/>
                <w:szCs w:val="24"/>
                <w14:ligatures w14:val="none"/>
              </w:rPr>
              <w:t>月</w:t>
            </w:r>
            <w:r w:rsidRPr="00517269">
              <w:rPr>
                <w:rFonts w:cs="Times New Roman"/>
                <w:color w:val="000000"/>
                <w:sz w:val="24"/>
                <w:szCs w:val="24"/>
                <w14:ligatures w14:val="none"/>
              </w:rPr>
              <w:t>31</w:t>
            </w:r>
            <w:r w:rsidRPr="00517269">
              <w:rPr>
                <w:rFonts w:cs="Times New Roman"/>
                <w:color w:val="000000"/>
                <w:sz w:val="24"/>
                <w:szCs w:val="24"/>
                <w14:ligatures w14:val="none"/>
              </w:rPr>
              <w:t>日，永宁街各类信访事项及时受理率、按期答复率均为</w:t>
            </w:r>
            <w:r w:rsidRPr="00517269">
              <w:rPr>
                <w:rFonts w:cs="Times New Roman"/>
                <w:color w:val="000000"/>
                <w:sz w:val="24"/>
                <w:szCs w:val="24"/>
                <w14:ligatures w14:val="none"/>
              </w:rPr>
              <w:t>100%</w:t>
            </w:r>
            <w:r w:rsidRPr="00517269">
              <w:rPr>
                <w:rFonts w:cs="Times New Roman"/>
                <w:color w:val="000000"/>
                <w:sz w:val="24"/>
                <w:szCs w:val="24"/>
                <w14:ligatures w14:val="none"/>
              </w:rPr>
              <w:t>，推进化解信访积案；</w:t>
            </w:r>
            <w:r w:rsidRPr="00517269">
              <w:rPr>
                <w:rFonts w:cs="Times New Roman"/>
                <w:color w:val="000000"/>
                <w:sz w:val="24"/>
                <w:szCs w:val="24"/>
                <w14:ligatures w14:val="none"/>
              </w:rPr>
              <w:t>12345</w:t>
            </w:r>
            <w:r w:rsidRPr="00517269">
              <w:rPr>
                <w:rFonts w:cs="Times New Roman"/>
                <w:color w:val="000000"/>
                <w:sz w:val="24"/>
                <w:szCs w:val="24"/>
                <w14:ligatures w14:val="none"/>
              </w:rPr>
              <w:t>热线工单、涉整改类工单按时办结率</w:t>
            </w:r>
            <w:r w:rsidRPr="00517269">
              <w:rPr>
                <w:rFonts w:cs="Times New Roman"/>
                <w:color w:val="000000"/>
                <w:sz w:val="24"/>
                <w:szCs w:val="24"/>
                <w14:ligatures w14:val="none"/>
              </w:rPr>
              <w:t>100%</w:t>
            </w:r>
            <w:r w:rsidRPr="00517269">
              <w:rPr>
                <w:rFonts w:cs="Times New Roman"/>
                <w:color w:val="000000"/>
                <w:sz w:val="24"/>
                <w:szCs w:val="24"/>
                <w14:ligatures w14:val="none"/>
              </w:rPr>
              <w:t>，本指标不扣分。</w:t>
            </w:r>
          </w:p>
        </w:tc>
        <w:tc>
          <w:tcPr>
            <w:tcW w:w="989" w:type="dxa"/>
            <w:tcBorders>
              <w:top w:val="single" w:sz="4" w:space="0" w:color="000000"/>
              <w:left w:val="nil"/>
              <w:bottom w:val="single" w:sz="4" w:space="0" w:color="000000"/>
              <w:right w:val="single" w:sz="4" w:space="0" w:color="000000"/>
            </w:tcBorders>
            <w:shd w:val="clear" w:color="auto" w:fill="auto"/>
            <w:vAlign w:val="center"/>
          </w:tcPr>
          <w:p w14:paraId="0867CD0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w:t>
            </w:r>
          </w:p>
        </w:tc>
      </w:tr>
      <w:tr w:rsidR="0026494B" w:rsidRPr="00517269" w14:paraId="1D2E9B29" w14:textId="77777777" w:rsidTr="00E73676">
        <w:trPr>
          <w:trHeight w:val="567"/>
          <w:jc w:val="center"/>
        </w:trPr>
        <w:tc>
          <w:tcPr>
            <w:tcW w:w="251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CEC828" w14:textId="621805C5"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小计（自评指标复核得分</w:t>
            </w:r>
            <w:r w:rsidRPr="00517269">
              <w:rPr>
                <w:rFonts w:cs="Times New Roman"/>
                <w:color w:val="000000"/>
                <w:sz w:val="24"/>
                <w:szCs w:val="24"/>
                <w14:ligatures w14:val="none"/>
              </w:rPr>
              <w:t>100*80%</w:t>
            </w:r>
            <w:r w:rsidRPr="00517269">
              <w:rPr>
                <w:rFonts w:cs="Times New Roman"/>
                <w:color w:val="000000"/>
                <w:sz w:val="24"/>
                <w:szCs w:val="24"/>
                <w14:ligatures w14:val="none"/>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1621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100</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D426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原始得分</w:t>
            </w:r>
          </w:p>
        </w:tc>
        <w:tc>
          <w:tcPr>
            <w:tcW w:w="1276" w:type="dxa"/>
            <w:tcBorders>
              <w:top w:val="single" w:sz="4" w:space="0" w:color="000000"/>
              <w:left w:val="nil"/>
              <w:bottom w:val="single" w:sz="4" w:space="0" w:color="000000"/>
              <w:right w:val="single" w:sz="4" w:space="0" w:color="000000"/>
            </w:tcBorders>
            <w:shd w:val="clear" w:color="auto" w:fill="auto"/>
            <w:vAlign w:val="center"/>
          </w:tcPr>
          <w:p w14:paraId="0D6A5EC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97</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32348"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tcBorders>
              <w:top w:val="single" w:sz="4" w:space="0" w:color="000000"/>
              <w:left w:val="nil"/>
              <w:bottom w:val="single" w:sz="4" w:space="0" w:color="000000"/>
              <w:right w:val="single" w:sz="4" w:space="0" w:color="000000"/>
            </w:tcBorders>
            <w:shd w:val="clear" w:color="auto" w:fill="auto"/>
            <w:vAlign w:val="center"/>
          </w:tcPr>
          <w:p w14:paraId="0D2D47F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87.99</w:t>
            </w:r>
          </w:p>
        </w:tc>
      </w:tr>
      <w:tr w:rsidR="0026494B" w:rsidRPr="00517269" w14:paraId="53D32625" w14:textId="77777777" w:rsidTr="00E73676">
        <w:trPr>
          <w:trHeight w:val="567"/>
          <w:jc w:val="center"/>
        </w:trPr>
        <w:tc>
          <w:tcPr>
            <w:tcW w:w="2518" w:type="dxa"/>
            <w:gridSpan w:val="3"/>
            <w:vMerge/>
            <w:tcBorders>
              <w:top w:val="single" w:sz="4" w:space="0" w:color="000000"/>
              <w:left w:val="single" w:sz="4" w:space="0" w:color="000000"/>
              <w:bottom w:val="single" w:sz="4" w:space="0" w:color="000000"/>
              <w:right w:val="single" w:sz="4" w:space="0" w:color="000000"/>
            </w:tcBorders>
            <w:vAlign w:val="center"/>
          </w:tcPr>
          <w:p w14:paraId="200331DD"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A71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80</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2822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按权重换算得分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814D8"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473EB"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tcBorders>
              <w:top w:val="single" w:sz="4" w:space="0" w:color="000000"/>
              <w:left w:val="nil"/>
              <w:bottom w:val="single" w:sz="4" w:space="0" w:color="000000"/>
              <w:right w:val="single" w:sz="4" w:space="0" w:color="000000"/>
            </w:tcBorders>
            <w:shd w:val="clear" w:color="auto" w:fill="auto"/>
            <w:vAlign w:val="center"/>
          </w:tcPr>
          <w:p w14:paraId="4AAFC2D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70.39</w:t>
            </w:r>
          </w:p>
        </w:tc>
      </w:tr>
      <w:tr w:rsidR="0026494B" w:rsidRPr="00517269" w14:paraId="3EE9E3FA" w14:textId="77777777" w:rsidTr="00E73676">
        <w:trPr>
          <w:trHeight w:val="567"/>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6B4A6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自评工作质量</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35ADE"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组织情况</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2A91C89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自评组织配合情况</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A4AA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F198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自评组织工作完善，及时提供自评材料，积极配合现场核查的得</w:t>
            </w:r>
            <w:r w:rsidRPr="00517269">
              <w:rPr>
                <w:rFonts w:cs="Times New Roman"/>
                <w:color w:val="000000"/>
                <w:sz w:val="24"/>
                <w:szCs w:val="24"/>
                <w14:ligatures w14:val="none"/>
              </w:rPr>
              <w:t>4</w:t>
            </w:r>
            <w:r w:rsidRPr="00517269">
              <w:rPr>
                <w:rFonts w:cs="Times New Roman"/>
                <w:color w:val="000000"/>
                <w:sz w:val="24"/>
                <w:szCs w:val="24"/>
                <w14:ligatures w14:val="none"/>
              </w:rPr>
              <w:t>分；自评材料提供不及时、不齐全或现场核查不配合的酌情扣分；自评材料报送不及时、不齐全，</w:t>
            </w:r>
            <w:r w:rsidRPr="00517269">
              <w:rPr>
                <w:rFonts w:cs="Times New Roman"/>
                <w:color w:val="000000"/>
                <w:sz w:val="24"/>
                <w:szCs w:val="24"/>
                <w14:ligatures w14:val="none"/>
              </w:rPr>
              <w:lastRenderedPageBreak/>
              <w:t>经催办仍未补齐，未提供现场核查点的不得分。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210C0"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97A01"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永宁街自评组织工作基本完善，及时提供自评材料，积极配合现场核查。</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A53B4"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w:t>
            </w:r>
          </w:p>
        </w:tc>
      </w:tr>
      <w:tr w:rsidR="0026494B" w:rsidRPr="00517269" w14:paraId="4AE13975"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2DDBC184"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9BBAA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自评材料质量</w:t>
            </w: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0B552A8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自评结果客观性</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D794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6</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2526B"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ascii="宋体" w:eastAsia="宋体" w:hAnsi="宋体" w:cs="宋体" w:hint="eastAsia"/>
                <w:color w:val="000000"/>
                <w:sz w:val="24"/>
                <w:szCs w:val="24"/>
                <w14:ligatures w14:val="none"/>
              </w:rPr>
              <w:t>①</w:t>
            </w:r>
            <w:r w:rsidRPr="00517269">
              <w:rPr>
                <w:rFonts w:cs="Times New Roman"/>
                <w:color w:val="000000"/>
                <w:sz w:val="24"/>
                <w:szCs w:val="24"/>
                <w14:ligatures w14:val="none"/>
              </w:rPr>
              <w:t>能够根据评分规则合理对每个指标赋分，且能够详述每个指标的得分与失分原因的，得</w:t>
            </w:r>
            <w:r w:rsidRPr="00517269">
              <w:rPr>
                <w:rFonts w:cs="Times New Roman"/>
                <w:color w:val="000000"/>
                <w:sz w:val="24"/>
                <w:szCs w:val="24"/>
                <w14:ligatures w14:val="none"/>
              </w:rPr>
              <w:t>3</w:t>
            </w:r>
            <w:r w:rsidRPr="00517269">
              <w:rPr>
                <w:rFonts w:cs="Times New Roman"/>
                <w:color w:val="000000"/>
                <w:sz w:val="24"/>
                <w:szCs w:val="24"/>
                <w14:ligatures w14:val="none"/>
              </w:rPr>
              <w:t>分，否则酌情扣分；</w:t>
            </w:r>
            <w:r w:rsidRPr="00517269">
              <w:rPr>
                <w:rFonts w:cs="Times New Roman"/>
                <w:color w:val="000000"/>
                <w:sz w:val="24"/>
                <w:szCs w:val="24"/>
                <w14:ligatures w14:val="none"/>
              </w:rPr>
              <w:br/>
            </w:r>
            <w:r w:rsidRPr="00517269">
              <w:rPr>
                <w:rFonts w:ascii="宋体" w:eastAsia="宋体" w:hAnsi="宋体" w:cs="宋体" w:hint="eastAsia"/>
                <w:color w:val="000000"/>
                <w:sz w:val="24"/>
                <w:szCs w:val="24"/>
                <w14:ligatures w14:val="none"/>
              </w:rPr>
              <w:t>②</w:t>
            </w:r>
            <w:r w:rsidRPr="00517269">
              <w:rPr>
                <w:rFonts w:cs="Times New Roman"/>
                <w:color w:val="000000"/>
                <w:sz w:val="24"/>
                <w:szCs w:val="24"/>
                <w14:ligatures w14:val="none"/>
              </w:rPr>
              <w:t>佐证材料能与每个指标形成对应匹配关系的，得</w:t>
            </w:r>
            <w:r w:rsidRPr="00517269">
              <w:rPr>
                <w:rFonts w:cs="Times New Roman"/>
                <w:color w:val="000000"/>
                <w:sz w:val="24"/>
                <w:szCs w:val="24"/>
                <w14:ligatures w14:val="none"/>
              </w:rPr>
              <w:t>3</w:t>
            </w:r>
            <w:r w:rsidRPr="00517269">
              <w:rPr>
                <w:rFonts w:cs="Times New Roman"/>
                <w:color w:val="000000"/>
                <w:sz w:val="24"/>
                <w:szCs w:val="24"/>
                <w14:ligatures w14:val="none"/>
              </w:rPr>
              <w:t>分，否则酌情扣分；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07A23"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A4B16"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ascii="宋体" w:eastAsia="宋体" w:hAnsi="宋体" w:cs="宋体" w:hint="eastAsia"/>
                <w:color w:val="000000"/>
                <w:sz w:val="24"/>
                <w:szCs w:val="24"/>
                <w14:ligatures w14:val="none"/>
              </w:rPr>
              <w:t>①</w:t>
            </w:r>
            <w:r w:rsidRPr="00517269">
              <w:rPr>
                <w:rFonts w:cs="Times New Roman"/>
                <w:color w:val="000000"/>
                <w:sz w:val="24"/>
                <w:szCs w:val="24"/>
                <w14:ligatures w14:val="none"/>
              </w:rPr>
              <w:t>根据《项目支出绩效自评表》，永宁街基本能根据评分规则合理对每个指标赋分，但《项目支出绩效自评表》及《增城区</w:t>
            </w:r>
            <w:r w:rsidRPr="00517269">
              <w:rPr>
                <w:rFonts w:cs="Times New Roman"/>
                <w:color w:val="000000"/>
                <w:sz w:val="24"/>
                <w:szCs w:val="24"/>
                <w14:ligatures w14:val="none"/>
              </w:rPr>
              <w:t>2023</w:t>
            </w:r>
            <w:r w:rsidRPr="00517269">
              <w:rPr>
                <w:rFonts w:cs="Times New Roman"/>
                <w:color w:val="000000"/>
                <w:sz w:val="24"/>
                <w:szCs w:val="24"/>
                <w14:ligatures w14:val="none"/>
              </w:rPr>
              <w:t>年公共安全事务项目绩效自评报告》均未详述每个指标的得分原因，扣</w:t>
            </w:r>
            <w:r w:rsidRPr="00517269">
              <w:rPr>
                <w:rFonts w:cs="Times New Roman"/>
                <w:color w:val="000000"/>
                <w:sz w:val="24"/>
                <w:szCs w:val="24"/>
                <w14:ligatures w14:val="none"/>
              </w:rPr>
              <w:t>1.5</w:t>
            </w:r>
            <w:r w:rsidRPr="00517269">
              <w:rPr>
                <w:rFonts w:cs="Times New Roman"/>
                <w:color w:val="000000"/>
                <w:sz w:val="24"/>
                <w:szCs w:val="24"/>
                <w14:ligatures w14:val="none"/>
              </w:rPr>
              <w:t>分；</w:t>
            </w:r>
            <w:r w:rsidRPr="00517269">
              <w:rPr>
                <w:rFonts w:cs="Times New Roman"/>
                <w:color w:val="000000"/>
                <w:sz w:val="24"/>
                <w:szCs w:val="24"/>
                <w14:ligatures w14:val="none"/>
              </w:rPr>
              <w:br/>
            </w:r>
            <w:r w:rsidRPr="00517269">
              <w:rPr>
                <w:rFonts w:ascii="宋体" w:eastAsia="宋体" w:hAnsi="宋体" w:cs="宋体" w:hint="eastAsia"/>
                <w:color w:val="000000"/>
                <w:sz w:val="24"/>
                <w:szCs w:val="24"/>
                <w14:ligatures w14:val="none"/>
              </w:rPr>
              <w:t>②</w:t>
            </w:r>
            <w:r w:rsidRPr="00517269">
              <w:rPr>
                <w:rFonts w:cs="Times New Roman"/>
                <w:color w:val="000000"/>
                <w:sz w:val="24"/>
                <w:szCs w:val="24"/>
                <w14:ligatures w14:val="none"/>
              </w:rPr>
              <w:t>根据《其他特定目标类（部门职能类）二级项目》《项目支出绩效自评表》及永宁街提供的相关材料，佐证材料未能与每个指标形成对应匹配关系，且部分指标未见相关佐证文件，扣</w:t>
            </w:r>
            <w:r w:rsidRPr="00517269">
              <w:rPr>
                <w:rFonts w:cs="Times New Roman"/>
                <w:color w:val="000000"/>
                <w:sz w:val="24"/>
                <w:szCs w:val="24"/>
                <w14:ligatures w14:val="none"/>
              </w:rPr>
              <w:t>1.5</w:t>
            </w:r>
            <w:r w:rsidRPr="00517269">
              <w:rPr>
                <w:rFonts w:cs="Times New Roman"/>
                <w:color w:val="000000"/>
                <w:sz w:val="24"/>
                <w:szCs w:val="24"/>
                <w14:ligatures w14:val="none"/>
              </w:rPr>
              <w:t>分。</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F5FF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3</w:t>
            </w:r>
          </w:p>
        </w:tc>
      </w:tr>
      <w:tr w:rsidR="0026494B" w:rsidRPr="00517269" w14:paraId="07183BCE"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3D661638"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106F3E95"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16C0A49C"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自评工作及时性</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7BD4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5270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能在规定时间内组织完成自评工作，并按照市财政规定时间通过</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绩效管理信息系统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报送自评材料的，得</w:t>
            </w:r>
            <w:r w:rsidRPr="00517269">
              <w:rPr>
                <w:rFonts w:cs="Times New Roman"/>
                <w:color w:val="000000"/>
                <w:sz w:val="24"/>
                <w:szCs w:val="24"/>
                <w14:ligatures w14:val="none"/>
              </w:rPr>
              <w:t>4</w:t>
            </w:r>
            <w:r w:rsidRPr="00517269">
              <w:rPr>
                <w:rFonts w:cs="Times New Roman"/>
                <w:color w:val="000000"/>
                <w:sz w:val="24"/>
                <w:szCs w:val="24"/>
                <w14:ligatures w14:val="none"/>
              </w:rPr>
              <w:t>分，未能及时完</w:t>
            </w:r>
            <w:r w:rsidRPr="00517269">
              <w:rPr>
                <w:rFonts w:cs="Times New Roman"/>
                <w:color w:val="000000"/>
                <w:sz w:val="24"/>
                <w:szCs w:val="24"/>
                <w14:ligatures w14:val="none"/>
              </w:rPr>
              <w:lastRenderedPageBreak/>
              <w:t>成的，不得分。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645E1"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lastRenderedPageBreak/>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38D86"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永宁街基本能在规定时间内组织完成自评工作，并按照市财政规定时间通过</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绩效管理信息系统</w:t>
            </w:r>
            <w:r w:rsidRPr="00517269">
              <w:rPr>
                <w:rFonts w:ascii="仿宋_GB2312" w:cs="Times New Roman" w:hint="eastAsia"/>
                <w:color w:val="000000"/>
                <w:sz w:val="24"/>
                <w:szCs w:val="24"/>
                <w14:ligatures w14:val="none"/>
              </w:rPr>
              <w:t>”</w:t>
            </w:r>
            <w:r w:rsidRPr="00517269">
              <w:rPr>
                <w:rFonts w:cs="Times New Roman"/>
                <w:color w:val="000000"/>
                <w:sz w:val="24"/>
                <w:szCs w:val="24"/>
                <w14:ligatures w14:val="none"/>
              </w:rPr>
              <w:t>报送自评材料。</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91DC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4</w:t>
            </w:r>
          </w:p>
        </w:tc>
      </w:tr>
      <w:tr w:rsidR="0026494B" w:rsidRPr="00517269" w14:paraId="7EE686CE"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47BAFF83"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vMerge/>
            <w:tcBorders>
              <w:top w:val="single" w:sz="4" w:space="0" w:color="000000"/>
              <w:left w:val="single" w:sz="4" w:space="0" w:color="000000"/>
              <w:bottom w:val="single" w:sz="4" w:space="0" w:color="000000"/>
              <w:right w:val="single" w:sz="4" w:space="0" w:color="000000"/>
            </w:tcBorders>
            <w:vAlign w:val="center"/>
          </w:tcPr>
          <w:p w14:paraId="6BE92ED6"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1014" w:type="dxa"/>
            <w:tcBorders>
              <w:top w:val="single" w:sz="4" w:space="0" w:color="000000"/>
              <w:left w:val="single" w:sz="4" w:space="0" w:color="000000"/>
              <w:bottom w:val="single" w:sz="4" w:space="0" w:color="000000"/>
              <w:right w:val="nil"/>
            </w:tcBorders>
            <w:shd w:val="clear" w:color="auto" w:fill="auto"/>
            <w:vAlign w:val="center"/>
          </w:tcPr>
          <w:p w14:paraId="6BB6B74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自评分析准确性</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33D5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6</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6401A"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单位自评原始得分总分数与自评指标复核得分总分数的分差</w:t>
            </w:r>
            <w:r w:rsidRPr="00517269">
              <w:rPr>
                <w:rFonts w:cs="Times New Roman"/>
                <w:color w:val="000000"/>
                <w:sz w:val="24"/>
                <w:szCs w:val="24"/>
                <w14:ligatures w14:val="none"/>
              </w:rPr>
              <w:t>≤5</w:t>
            </w:r>
            <w:r w:rsidRPr="00517269">
              <w:rPr>
                <w:rFonts w:cs="Times New Roman"/>
                <w:color w:val="000000"/>
                <w:sz w:val="24"/>
                <w:szCs w:val="24"/>
                <w14:ligatures w14:val="none"/>
              </w:rPr>
              <w:t>分的，得</w:t>
            </w:r>
            <w:r w:rsidRPr="00517269">
              <w:rPr>
                <w:rFonts w:cs="Times New Roman"/>
                <w:color w:val="000000"/>
                <w:sz w:val="24"/>
                <w:szCs w:val="24"/>
                <w14:ligatures w14:val="none"/>
              </w:rPr>
              <w:t>6</w:t>
            </w:r>
            <w:r w:rsidRPr="00517269">
              <w:rPr>
                <w:rFonts w:cs="Times New Roman"/>
                <w:color w:val="000000"/>
                <w:sz w:val="24"/>
                <w:szCs w:val="24"/>
                <w14:ligatures w14:val="none"/>
              </w:rPr>
              <w:t>分；</w:t>
            </w:r>
            <w:r w:rsidRPr="00517269">
              <w:rPr>
                <w:rFonts w:cs="Times New Roman"/>
                <w:color w:val="000000"/>
                <w:sz w:val="24"/>
                <w:szCs w:val="24"/>
                <w14:ligatures w14:val="none"/>
              </w:rPr>
              <w:t>5</w:t>
            </w:r>
            <w:r w:rsidRPr="00517269">
              <w:rPr>
                <w:rFonts w:cs="Times New Roman"/>
                <w:color w:val="000000"/>
                <w:sz w:val="24"/>
                <w:szCs w:val="24"/>
                <w14:ligatures w14:val="none"/>
              </w:rPr>
              <w:t>分＜分差</w:t>
            </w:r>
            <w:r w:rsidRPr="00517269">
              <w:rPr>
                <w:rFonts w:cs="Times New Roman"/>
                <w:color w:val="000000"/>
                <w:sz w:val="24"/>
                <w:szCs w:val="24"/>
                <w14:ligatures w14:val="none"/>
              </w:rPr>
              <w:t>≤10</w:t>
            </w:r>
            <w:r w:rsidRPr="00517269">
              <w:rPr>
                <w:rFonts w:cs="Times New Roman"/>
                <w:color w:val="000000"/>
                <w:sz w:val="24"/>
                <w:szCs w:val="24"/>
                <w14:ligatures w14:val="none"/>
              </w:rPr>
              <w:t>分的，得</w:t>
            </w:r>
            <w:r w:rsidRPr="00517269">
              <w:rPr>
                <w:rFonts w:cs="Times New Roman"/>
                <w:color w:val="000000"/>
                <w:sz w:val="24"/>
                <w:szCs w:val="24"/>
                <w14:ligatures w14:val="none"/>
              </w:rPr>
              <w:t>3</w:t>
            </w:r>
            <w:r w:rsidRPr="00517269">
              <w:rPr>
                <w:rFonts w:cs="Times New Roman"/>
                <w:color w:val="000000"/>
                <w:sz w:val="24"/>
                <w:szCs w:val="24"/>
                <w14:ligatures w14:val="none"/>
              </w:rPr>
              <w:t>分；</w:t>
            </w:r>
            <w:r w:rsidRPr="00517269">
              <w:rPr>
                <w:rFonts w:cs="Times New Roman"/>
                <w:color w:val="000000"/>
                <w:sz w:val="24"/>
                <w:szCs w:val="24"/>
                <w14:ligatures w14:val="none"/>
              </w:rPr>
              <w:t>10</w:t>
            </w:r>
            <w:r w:rsidRPr="00517269">
              <w:rPr>
                <w:rFonts w:cs="Times New Roman"/>
                <w:color w:val="000000"/>
                <w:sz w:val="24"/>
                <w:szCs w:val="24"/>
                <w14:ligatures w14:val="none"/>
              </w:rPr>
              <w:t>分＜分差</w:t>
            </w:r>
            <w:r w:rsidRPr="00517269">
              <w:rPr>
                <w:rFonts w:cs="Times New Roman"/>
                <w:color w:val="000000"/>
                <w:sz w:val="24"/>
                <w:szCs w:val="24"/>
                <w14:ligatures w14:val="none"/>
              </w:rPr>
              <w:t>≤20</w:t>
            </w:r>
            <w:r w:rsidRPr="00517269">
              <w:rPr>
                <w:rFonts w:cs="Times New Roman"/>
                <w:color w:val="000000"/>
                <w:sz w:val="24"/>
                <w:szCs w:val="24"/>
                <w14:ligatures w14:val="none"/>
              </w:rPr>
              <w:t>分的，得</w:t>
            </w:r>
            <w:r w:rsidRPr="00517269">
              <w:rPr>
                <w:rFonts w:cs="Times New Roman"/>
                <w:color w:val="000000"/>
                <w:sz w:val="24"/>
                <w:szCs w:val="24"/>
                <w14:ligatures w14:val="none"/>
              </w:rPr>
              <w:t>1</w:t>
            </w:r>
            <w:r w:rsidRPr="00517269">
              <w:rPr>
                <w:rFonts w:cs="Times New Roman"/>
                <w:color w:val="000000"/>
                <w:sz w:val="24"/>
                <w:szCs w:val="24"/>
                <w14:ligatures w14:val="none"/>
              </w:rPr>
              <w:t>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5F01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DF71" w14:textId="77777777" w:rsidR="0026494B" w:rsidRPr="00517269" w:rsidRDefault="00701410" w:rsidP="00E73676">
            <w:pPr>
              <w:widowControl/>
              <w:adjustRightInd w:val="0"/>
              <w:snapToGrid w:val="0"/>
              <w:spacing w:line="240" w:lineRule="auto"/>
              <w:ind w:firstLineChars="0" w:firstLine="0"/>
              <w:jc w:val="left"/>
              <w:rPr>
                <w:rFonts w:cs="Times New Roman"/>
                <w:color w:val="000000"/>
                <w:sz w:val="24"/>
                <w:szCs w:val="24"/>
                <w14:ligatures w14:val="none"/>
              </w:rPr>
            </w:pPr>
            <w:r w:rsidRPr="00517269">
              <w:rPr>
                <w:rFonts w:cs="Times New Roman"/>
                <w:color w:val="000000"/>
                <w:sz w:val="24"/>
                <w:szCs w:val="24"/>
                <w14:ligatures w14:val="none"/>
              </w:rPr>
              <w:t>根据《项目支出绩效自评表》，项目自评原始得分为</w:t>
            </w:r>
            <w:r w:rsidRPr="00517269">
              <w:rPr>
                <w:rFonts w:cs="Times New Roman"/>
                <w:color w:val="000000"/>
                <w:sz w:val="24"/>
                <w:szCs w:val="24"/>
                <w14:ligatures w14:val="none"/>
              </w:rPr>
              <w:t>97</w:t>
            </w:r>
            <w:r w:rsidRPr="00517269">
              <w:rPr>
                <w:rFonts w:cs="Times New Roman"/>
                <w:color w:val="000000"/>
                <w:sz w:val="24"/>
                <w:szCs w:val="24"/>
                <w14:ligatures w14:val="none"/>
              </w:rPr>
              <w:t>分，自评指标符合得分为</w:t>
            </w:r>
            <w:r w:rsidRPr="00517269">
              <w:rPr>
                <w:rFonts w:cs="Times New Roman"/>
                <w:color w:val="000000"/>
                <w:sz w:val="24"/>
                <w:szCs w:val="24"/>
                <w14:ligatures w14:val="none"/>
              </w:rPr>
              <w:t>87.99</w:t>
            </w:r>
            <w:r w:rsidRPr="00517269">
              <w:rPr>
                <w:rFonts w:cs="Times New Roman"/>
                <w:color w:val="000000"/>
                <w:sz w:val="24"/>
                <w:szCs w:val="24"/>
                <w14:ligatures w14:val="none"/>
              </w:rPr>
              <w:t>分，分差为</w:t>
            </w:r>
            <w:r w:rsidRPr="00517269">
              <w:rPr>
                <w:rFonts w:cs="Times New Roman"/>
                <w:color w:val="000000"/>
                <w:sz w:val="24"/>
                <w:szCs w:val="24"/>
                <w14:ligatures w14:val="none"/>
              </w:rPr>
              <w:t>9.01</w:t>
            </w:r>
            <w:r w:rsidRPr="00517269">
              <w:rPr>
                <w:rFonts w:cs="Times New Roman"/>
                <w:color w:val="000000"/>
                <w:sz w:val="24"/>
                <w:szCs w:val="24"/>
                <w14:ligatures w14:val="none"/>
              </w:rPr>
              <w:t>分，按既定的标准，扣</w:t>
            </w:r>
            <w:r w:rsidRPr="00517269">
              <w:rPr>
                <w:rFonts w:cs="Times New Roman"/>
                <w:color w:val="000000"/>
                <w:sz w:val="24"/>
                <w:szCs w:val="24"/>
                <w14:ligatures w14:val="none"/>
              </w:rPr>
              <w:t>3</w:t>
            </w:r>
            <w:r w:rsidRPr="00517269">
              <w:rPr>
                <w:rFonts w:cs="Times New Roman"/>
                <w:color w:val="000000"/>
                <w:sz w:val="24"/>
                <w:szCs w:val="24"/>
                <w14:ligatures w14:val="none"/>
              </w:rPr>
              <w:t>分。</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3EA7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3</w:t>
            </w:r>
          </w:p>
        </w:tc>
      </w:tr>
      <w:tr w:rsidR="0026494B" w:rsidRPr="00517269" w14:paraId="1765A670" w14:textId="77777777" w:rsidTr="00E73676">
        <w:trPr>
          <w:trHeight w:val="567"/>
          <w:jc w:val="center"/>
        </w:trPr>
        <w:tc>
          <w:tcPr>
            <w:tcW w:w="25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CE9A26" w14:textId="4EA241F0" w:rsidR="0026494B" w:rsidRPr="00517269" w:rsidRDefault="00701410" w:rsidP="00DE05FD">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小计（自评复核指标得分</w:t>
            </w:r>
            <w:r w:rsidRPr="00517269">
              <w:rPr>
                <w:rFonts w:cs="Times New Roman"/>
                <w:color w:val="000000"/>
                <w:sz w:val="24"/>
                <w:szCs w:val="24"/>
                <w14:ligatures w14:val="none"/>
              </w:rPr>
              <w:t>100*20%</w:t>
            </w:r>
            <w:r w:rsidRPr="00517269">
              <w:rPr>
                <w:rFonts w:cs="Times New Roman"/>
                <w:color w:val="000000"/>
                <w:sz w:val="24"/>
                <w:szCs w:val="24"/>
                <w14:ligatures w14:val="none"/>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C93D2"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20</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FCE69"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按权重分值汇总得分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E53E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p>
        </w:tc>
        <w:tc>
          <w:tcPr>
            <w:tcW w:w="5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6BDBC"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9AD5"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14</w:t>
            </w:r>
          </w:p>
        </w:tc>
      </w:tr>
      <w:tr w:rsidR="0026494B" w:rsidRPr="00517269" w14:paraId="1D59F8C4" w14:textId="77777777" w:rsidTr="00E73676">
        <w:trPr>
          <w:trHeight w:val="567"/>
          <w:jc w:val="center"/>
        </w:trPr>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AECDFC"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复核</w:t>
            </w:r>
            <w:r w:rsidRPr="00517269">
              <w:rPr>
                <w:rFonts w:cs="Times New Roman"/>
                <w:color w:val="000000"/>
                <w:sz w:val="24"/>
                <w:szCs w:val="24"/>
                <w14:ligatures w14:val="none"/>
              </w:rPr>
              <w:br/>
            </w:r>
            <w:r w:rsidRPr="00517269">
              <w:rPr>
                <w:rFonts w:cs="Times New Roman"/>
                <w:color w:val="000000"/>
                <w:sz w:val="24"/>
                <w:szCs w:val="24"/>
                <w14:ligatures w14:val="none"/>
              </w:rPr>
              <w:t>结果</w:t>
            </w:r>
          </w:p>
        </w:tc>
        <w:tc>
          <w:tcPr>
            <w:tcW w:w="598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211856"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累计得分</w:t>
            </w:r>
          </w:p>
        </w:tc>
        <w:tc>
          <w:tcPr>
            <w:tcW w:w="6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F6247"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84.39</w:t>
            </w:r>
          </w:p>
        </w:tc>
      </w:tr>
      <w:tr w:rsidR="0026494B" w:rsidRPr="00517269" w14:paraId="5F3A285D" w14:textId="77777777" w:rsidTr="00E73676">
        <w:trPr>
          <w:trHeight w:val="567"/>
          <w:jc w:val="center"/>
        </w:trPr>
        <w:tc>
          <w:tcPr>
            <w:tcW w:w="790" w:type="dxa"/>
            <w:vMerge/>
            <w:tcBorders>
              <w:top w:val="single" w:sz="4" w:space="0" w:color="000000"/>
              <w:left w:val="single" w:sz="4" w:space="0" w:color="000000"/>
              <w:bottom w:val="single" w:sz="4" w:space="0" w:color="000000"/>
              <w:right w:val="single" w:sz="4" w:space="0" w:color="000000"/>
            </w:tcBorders>
            <w:vAlign w:val="center"/>
          </w:tcPr>
          <w:p w14:paraId="1FA928CF" w14:textId="77777777" w:rsidR="0026494B" w:rsidRPr="00517269" w:rsidRDefault="0026494B" w:rsidP="00E73676">
            <w:pPr>
              <w:widowControl/>
              <w:adjustRightInd w:val="0"/>
              <w:snapToGrid w:val="0"/>
              <w:spacing w:line="240" w:lineRule="auto"/>
              <w:ind w:firstLineChars="0" w:firstLine="0"/>
              <w:jc w:val="center"/>
              <w:rPr>
                <w:rFonts w:cs="Times New Roman"/>
                <w:color w:val="000000"/>
                <w:sz w:val="24"/>
                <w:szCs w:val="24"/>
                <w14:ligatures w14:val="none"/>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F611F" w14:textId="77777777"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评价等级</w:t>
            </w:r>
          </w:p>
        </w:tc>
        <w:tc>
          <w:tcPr>
            <w:tcW w:w="1146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8DA686" w14:textId="5EA2BD14" w:rsidR="0026494B" w:rsidRPr="00517269" w:rsidRDefault="00701410" w:rsidP="00E73676">
            <w:pPr>
              <w:widowControl/>
              <w:adjustRightInd w:val="0"/>
              <w:snapToGrid w:val="0"/>
              <w:spacing w:line="240" w:lineRule="auto"/>
              <w:ind w:firstLineChars="0" w:firstLine="0"/>
              <w:jc w:val="center"/>
              <w:rPr>
                <w:rFonts w:cs="Times New Roman"/>
                <w:color w:val="000000"/>
                <w:sz w:val="24"/>
                <w:szCs w:val="24"/>
                <w14:ligatures w14:val="none"/>
              </w:rPr>
            </w:pPr>
            <w:r w:rsidRPr="00517269">
              <w:rPr>
                <w:rFonts w:cs="Times New Roman"/>
                <w:color w:val="000000"/>
                <w:sz w:val="24"/>
                <w:szCs w:val="24"/>
                <w14:ligatures w14:val="none"/>
              </w:rPr>
              <w:t>□</w:t>
            </w:r>
            <w:r w:rsidRPr="00517269">
              <w:rPr>
                <w:rFonts w:cs="Times New Roman"/>
                <w:color w:val="000000"/>
                <w:sz w:val="24"/>
                <w:szCs w:val="24"/>
                <w14:ligatures w14:val="none"/>
              </w:rPr>
              <w:t>优</w:t>
            </w:r>
            <w:r w:rsidRPr="00517269">
              <w:rPr>
                <w:rFonts w:cs="Times New Roman"/>
                <w:color w:val="000000"/>
                <w:sz w:val="24"/>
                <w:szCs w:val="24"/>
                <w14:ligatures w14:val="none"/>
              </w:rPr>
              <w:t xml:space="preserve">  90</w:t>
            </w:r>
            <w:r w:rsidRPr="00517269">
              <w:rPr>
                <w:rFonts w:cs="Times New Roman"/>
                <w:color w:val="000000"/>
                <w:sz w:val="24"/>
                <w:szCs w:val="24"/>
                <w14:ligatures w14:val="none"/>
              </w:rPr>
              <w:t>分</w:t>
            </w:r>
            <w:r w:rsidRPr="00517269">
              <w:rPr>
                <w:rFonts w:cs="Times New Roman"/>
                <w:color w:val="000000"/>
                <w:sz w:val="24"/>
                <w:szCs w:val="24"/>
                <w14:ligatures w14:val="none"/>
              </w:rPr>
              <w:t>≤</w:t>
            </w:r>
            <w:r w:rsidRPr="00517269">
              <w:rPr>
                <w:rFonts w:cs="Times New Roman"/>
                <w:color w:val="000000"/>
                <w:sz w:val="24"/>
                <w:szCs w:val="24"/>
                <w14:ligatures w14:val="none"/>
              </w:rPr>
              <w:t>得分</w:t>
            </w:r>
            <w:r w:rsidRPr="00517269">
              <w:rPr>
                <w:rFonts w:cs="Times New Roman"/>
                <w:color w:val="000000"/>
                <w:sz w:val="24"/>
                <w:szCs w:val="24"/>
                <w14:ligatures w14:val="none"/>
              </w:rPr>
              <w:t>≤100</w:t>
            </w:r>
            <w:r w:rsidRPr="00517269">
              <w:rPr>
                <w:rFonts w:cs="Times New Roman"/>
                <w:color w:val="000000"/>
                <w:sz w:val="24"/>
                <w:szCs w:val="24"/>
                <w14:ligatures w14:val="none"/>
              </w:rPr>
              <w:t>分；</w:t>
            </w:r>
            <w:r w:rsidR="00DE05FD" w:rsidRPr="00517269">
              <w:rPr>
                <w:rFonts w:cs="Times New Roman"/>
                <w:color w:val="000000"/>
                <w:sz w:val="24"/>
                <w:szCs w:val="24"/>
                <w14:ligatures w14:val="none"/>
              </w:rPr>
              <w:t xml:space="preserve">  </w:t>
            </w:r>
            <w:r w:rsidRPr="00517269">
              <w:rPr>
                <w:rFonts w:cs="Times New Roman"/>
                <w:color w:val="000000"/>
                <w:sz w:val="24"/>
                <w:szCs w:val="24"/>
                <w14:ligatures w14:val="none"/>
              </w:rPr>
              <w:t>■</w:t>
            </w:r>
            <w:r w:rsidRPr="00517269">
              <w:rPr>
                <w:rFonts w:cs="Times New Roman"/>
                <w:color w:val="000000"/>
                <w:sz w:val="24"/>
                <w:szCs w:val="24"/>
                <w14:ligatures w14:val="none"/>
              </w:rPr>
              <w:t>良</w:t>
            </w:r>
            <w:r w:rsidRPr="00517269">
              <w:rPr>
                <w:rFonts w:cs="Times New Roman"/>
                <w:color w:val="000000"/>
                <w:sz w:val="24"/>
                <w:szCs w:val="24"/>
                <w14:ligatures w14:val="none"/>
              </w:rPr>
              <w:t xml:space="preserve">  80</w:t>
            </w:r>
            <w:r w:rsidRPr="00517269">
              <w:rPr>
                <w:rFonts w:cs="Times New Roman"/>
                <w:color w:val="000000"/>
                <w:sz w:val="24"/>
                <w:szCs w:val="24"/>
                <w14:ligatures w14:val="none"/>
              </w:rPr>
              <w:t>分</w:t>
            </w:r>
            <w:r w:rsidRPr="00517269">
              <w:rPr>
                <w:rFonts w:cs="Times New Roman"/>
                <w:color w:val="000000"/>
                <w:sz w:val="24"/>
                <w:szCs w:val="24"/>
                <w14:ligatures w14:val="none"/>
              </w:rPr>
              <w:t>≤</w:t>
            </w:r>
            <w:r w:rsidRPr="00517269">
              <w:rPr>
                <w:rFonts w:cs="Times New Roman"/>
                <w:color w:val="000000"/>
                <w:sz w:val="24"/>
                <w:szCs w:val="24"/>
                <w14:ligatures w14:val="none"/>
              </w:rPr>
              <w:t>得分＜</w:t>
            </w:r>
            <w:r w:rsidRPr="00517269">
              <w:rPr>
                <w:rFonts w:cs="Times New Roman"/>
                <w:color w:val="000000"/>
                <w:sz w:val="24"/>
                <w:szCs w:val="24"/>
                <w14:ligatures w14:val="none"/>
              </w:rPr>
              <w:t>90</w:t>
            </w:r>
            <w:r w:rsidRPr="00517269">
              <w:rPr>
                <w:rFonts w:cs="Times New Roman"/>
                <w:color w:val="000000"/>
                <w:sz w:val="24"/>
                <w:szCs w:val="24"/>
                <w14:ligatures w14:val="none"/>
              </w:rPr>
              <w:t>分；</w:t>
            </w:r>
            <w:r w:rsidRPr="00517269">
              <w:rPr>
                <w:rFonts w:cs="Times New Roman"/>
                <w:color w:val="000000"/>
                <w:sz w:val="24"/>
                <w:szCs w:val="24"/>
                <w14:ligatures w14:val="none"/>
              </w:rPr>
              <w:br/>
              <w:t>□</w:t>
            </w:r>
            <w:r w:rsidRPr="00517269">
              <w:rPr>
                <w:rFonts w:cs="Times New Roman"/>
                <w:color w:val="000000"/>
                <w:sz w:val="24"/>
                <w:szCs w:val="24"/>
                <w14:ligatures w14:val="none"/>
              </w:rPr>
              <w:t>中</w:t>
            </w:r>
            <w:r w:rsidRPr="00517269">
              <w:rPr>
                <w:rFonts w:cs="Times New Roman"/>
                <w:color w:val="000000"/>
                <w:sz w:val="24"/>
                <w:szCs w:val="24"/>
                <w14:ligatures w14:val="none"/>
              </w:rPr>
              <w:t xml:space="preserve">  60</w:t>
            </w:r>
            <w:r w:rsidRPr="00517269">
              <w:rPr>
                <w:rFonts w:cs="Times New Roman"/>
                <w:color w:val="000000"/>
                <w:sz w:val="24"/>
                <w:szCs w:val="24"/>
                <w14:ligatures w14:val="none"/>
              </w:rPr>
              <w:t>分</w:t>
            </w:r>
            <w:r w:rsidRPr="00517269">
              <w:rPr>
                <w:rFonts w:cs="Times New Roman"/>
                <w:color w:val="000000"/>
                <w:sz w:val="24"/>
                <w:szCs w:val="24"/>
                <w14:ligatures w14:val="none"/>
              </w:rPr>
              <w:t>≤</w:t>
            </w:r>
            <w:r w:rsidRPr="00517269">
              <w:rPr>
                <w:rFonts w:cs="Times New Roman"/>
                <w:color w:val="000000"/>
                <w:sz w:val="24"/>
                <w:szCs w:val="24"/>
                <w14:ligatures w14:val="none"/>
              </w:rPr>
              <w:t>得分＜</w:t>
            </w:r>
            <w:r w:rsidRPr="00517269">
              <w:rPr>
                <w:rFonts w:cs="Times New Roman"/>
                <w:color w:val="000000"/>
                <w:sz w:val="24"/>
                <w:szCs w:val="24"/>
                <w14:ligatures w14:val="none"/>
              </w:rPr>
              <w:t>80</w:t>
            </w:r>
            <w:r w:rsidRPr="00517269">
              <w:rPr>
                <w:rFonts w:cs="Times New Roman"/>
                <w:color w:val="000000"/>
                <w:sz w:val="24"/>
                <w:szCs w:val="24"/>
                <w14:ligatures w14:val="none"/>
              </w:rPr>
              <w:t>分；</w:t>
            </w:r>
            <w:r w:rsidRPr="00517269">
              <w:rPr>
                <w:rFonts w:cs="Times New Roman"/>
                <w:color w:val="000000"/>
                <w:sz w:val="24"/>
                <w:szCs w:val="24"/>
                <w14:ligatures w14:val="none"/>
              </w:rPr>
              <w:t xml:space="preserve">  □</w:t>
            </w:r>
            <w:r w:rsidRPr="00517269">
              <w:rPr>
                <w:rFonts w:cs="Times New Roman"/>
                <w:color w:val="000000"/>
                <w:sz w:val="24"/>
                <w:szCs w:val="24"/>
                <w14:ligatures w14:val="none"/>
              </w:rPr>
              <w:t>差</w:t>
            </w:r>
            <w:r w:rsidRPr="00517269">
              <w:rPr>
                <w:rFonts w:cs="Times New Roman"/>
                <w:color w:val="000000"/>
                <w:sz w:val="24"/>
                <w:szCs w:val="24"/>
                <w14:ligatures w14:val="none"/>
              </w:rPr>
              <w:t xml:space="preserve">  </w:t>
            </w:r>
            <w:r w:rsidRPr="00517269">
              <w:rPr>
                <w:rFonts w:cs="Times New Roman"/>
                <w:color w:val="000000"/>
                <w:sz w:val="24"/>
                <w:szCs w:val="24"/>
                <w14:ligatures w14:val="none"/>
              </w:rPr>
              <w:t>得分＜</w:t>
            </w:r>
            <w:r w:rsidRPr="00517269">
              <w:rPr>
                <w:rFonts w:cs="Times New Roman"/>
                <w:color w:val="000000"/>
                <w:sz w:val="24"/>
                <w:szCs w:val="24"/>
                <w14:ligatures w14:val="none"/>
              </w:rPr>
              <w:t>60</w:t>
            </w:r>
            <w:r w:rsidRPr="00517269">
              <w:rPr>
                <w:rFonts w:cs="Times New Roman"/>
                <w:color w:val="000000"/>
                <w:sz w:val="24"/>
                <w:szCs w:val="24"/>
                <w14:ligatures w14:val="none"/>
              </w:rPr>
              <w:t>分</w:t>
            </w:r>
          </w:p>
        </w:tc>
      </w:tr>
    </w:tbl>
    <w:p w14:paraId="552B4EC7" w14:textId="77777777" w:rsidR="0026494B" w:rsidRPr="00517269" w:rsidRDefault="0026494B">
      <w:pPr>
        <w:ind w:firstLine="632"/>
        <w:jc w:val="left"/>
        <w:rPr>
          <w:rFonts w:cs="Times New Roman"/>
        </w:rPr>
      </w:pPr>
    </w:p>
    <w:sectPr w:rsidR="0026494B" w:rsidRPr="00517269" w:rsidSect="00E73676">
      <w:pgSz w:w="16838" w:h="11906" w:orient="landscape"/>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56536" w14:textId="77777777" w:rsidR="00804504" w:rsidRDefault="00804504">
      <w:pPr>
        <w:spacing w:line="240" w:lineRule="auto"/>
        <w:ind w:firstLine="640"/>
      </w:pPr>
      <w:r>
        <w:separator/>
      </w:r>
    </w:p>
  </w:endnote>
  <w:endnote w:type="continuationSeparator" w:id="0">
    <w:p w14:paraId="6CBD0ED1" w14:textId="77777777" w:rsidR="00804504" w:rsidRDefault="0080450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14:paraId="41099412" w14:textId="77777777" w:rsidR="00537551" w:rsidRDefault="00537551">
        <w:pPr>
          <w:pStyle w:val="a7"/>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EE519A" w:rsidRPr="00EE519A">
          <w:rPr>
            <w:rFonts w:ascii="宋体" w:eastAsia="宋体" w:hAnsi="宋体"/>
            <w:noProof/>
            <w:sz w:val="28"/>
            <w:szCs w:val="28"/>
            <w:lang w:val="zh-CN"/>
          </w:rPr>
          <w:t>-</w:t>
        </w:r>
        <w:r w:rsidR="00EE519A">
          <w:rPr>
            <w:rFonts w:ascii="宋体" w:eastAsia="宋体" w:hAnsi="宋体"/>
            <w:noProof/>
            <w:sz w:val="28"/>
            <w:szCs w:val="28"/>
          </w:rPr>
          <w:t xml:space="preserve"> 2 -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14:paraId="4D6F299E" w14:textId="77777777" w:rsidR="00537551" w:rsidRDefault="00537551">
        <w:pPr>
          <w:pStyle w:val="a7"/>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EE519A" w:rsidRPr="00EE519A">
          <w:rPr>
            <w:rFonts w:ascii="宋体" w:eastAsia="宋体" w:hAnsi="宋体"/>
            <w:noProof/>
            <w:sz w:val="28"/>
            <w:szCs w:val="28"/>
            <w:lang w:val="zh-CN"/>
          </w:rPr>
          <w:t>-</w:t>
        </w:r>
        <w:r w:rsidR="00EE519A">
          <w:rPr>
            <w:rFonts w:ascii="宋体" w:eastAsia="宋体" w:hAnsi="宋体"/>
            <w:noProof/>
            <w:sz w:val="28"/>
            <w:szCs w:val="28"/>
          </w:rPr>
          <w:t xml:space="preserve"> 3 -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437DF" w14:textId="77777777" w:rsidR="00537551" w:rsidRDefault="00537551">
    <w:pPr>
      <w:pStyle w:val="a7"/>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sdtPr>
    <w:sdtEndPr>
      <w:rPr>
        <w:rFonts w:ascii="宋体" w:eastAsia="宋体" w:hAnsi="宋体"/>
        <w:sz w:val="28"/>
        <w:szCs w:val="28"/>
      </w:rPr>
    </w:sdtEndPr>
    <w:sdtContent>
      <w:p w14:paraId="768B7597" w14:textId="77777777" w:rsidR="00537551" w:rsidRDefault="00537551" w:rsidP="00824184">
        <w:pPr>
          <w:pStyle w:val="a7"/>
          <w:adjustRightInd w:val="0"/>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EE519A" w:rsidRPr="00EE519A">
          <w:rPr>
            <w:rFonts w:ascii="宋体" w:eastAsia="宋体" w:hAnsi="宋体"/>
            <w:noProof/>
            <w:sz w:val="28"/>
            <w:szCs w:val="28"/>
            <w:lang w:val="zh-CN"/>
          </w:rPr>
          <w:t>-</w:t>
        </w:r>
        <w:r w:rsidR="00EE519A">
          <w:rPr>
            <w:rFonts w:ascii="宋体" w:eastAsia="宋体" w:hAnsi="宋体"/>
            <w:noProof/>
            <w:sz w:val="28"/>
            <w:szCs w:val="28"/>
          </w:rPr>
          <w:t xml:space="preserve"> 1 -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85BA3" w14:textId="77777777" w:rsidR="00804504" w:rsidRDefault="00804504">
      <w:pPr>
        <w:spacing w:line="240" w:lineRule="auto"/>
        <w:ind w:firstLine="640"/>
      </w:pPr>
      <w:r>
        <w:separator/>
      </w:r>
    </w:p>
  </w:footnote>
  <w:footnote w:type="continuationSeparator" w:id="0">
    <w:p w14:paraId="735DC518" w14:textId="77777777" w:rsidR="00804504" w:rsidRDefault="00804504">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92B05" w14:textId="77777777" w:rsidR="00537551" w:rsidRDefault="00537551">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0ABD6" w14:textId="77777777" w:rsidR="00537551" w:rsidRDefault="00537551">
    <w:pPr>
      <w:pStyle w:val="a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2B785" w14:textId="77777777" w:rsidR="00537551" w:rsidRDefault="00537551">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27"/>
    <w:rsid w:val="000070B5"/>
    <w:rsid w:val="00007B39"/>
    <w:rsid w:val="0001165B"/>
    <w:rsid w:val="000308AE"/>
    <w:rsid w:val="00046423"/>
    <w:rsid w:val="0005527A"/>
    <w:rsid w:val="00057B41"/>
    <w:rsid w:val="00073352"/>
    <w:rsid w:val="000877E0"/>
    <w:rsid w:val="000C56D6"/>
    <w:rsid w:val="000D3A00"/>
    <w:rsid w:val="000D5069"/>
    <w:rsid w:val="00111414"/>
    <w:rsid w:val="00154BF5"/>
    <w:rsid w:val="001563A3"/>
    <w:rsid w:val="00165666"/>
    <w:rsid w:val="00172AFE"/>
    <w:rsid w:val="001740CF"/>
    <w:rsid w:val="00180718"/>
    <w:rsid w:val="001A1328"/>
    <w:rsid w:val="001B3ECD"/>
    <w:rsid w:val="001B6570"/>
    <w:rsid w:val="001C751E"/>
    <w:rsid w:val="001F0BB1"/>
    <w:rsid w:val="001F461C"/>
    <w:rsid w:val="00213865"/>
    <w:rsid w:val="002168A3"/>
    <w:rsid w:val="00217D60"/>
    <w:rsid w:val="002358C4"/>
    <w:rsid w:val="00236288"/>
    <w:rsid w:val="00236AC1"/>
    <w:rsid w:val="00244012"/>
    <w:rsid w:val="0024718D"/>
    <w:rsid w:val="00247DF0"/>
    <w:rsid w:val="002563CE"/>
    <w:rsid w:val="002567BA"/>
    <w:rsid w:val="0026494B"/>
    <w:rsid w:val="0027755C"/>
    <w:rsid w:val="00284372"/>
    <w:rsid w:val="002906A0"/>
    <w:rsid w:val="002A0671"/>
    <w:rsid w:val="002A38C5"/>
    <w:rsid w:val="002B1F9C"/>
    <w:rsid w:val="002C14ED"/>
    <w:rsid w:val="002D3D04"/>
    <w:rsid w:val="002E7592"/>
    <w:rsid w:val="003011BE"/>
    <w:rsid w:val="003041BE"/>
    <w:rsid w:val="00313655"/>
    <w:rsid w:val="00314EC3"/>
    <w:rsid w:val="0032367B"/>
    <w:rsid w:val="003479BA"/>
    <w:rsid w:val="00355851"/>
    <w:rsid w:val="0036026A"/>
    <w:rsid w:val="00375799"/>
    <w:rsid w:val="003815AE"/>
    <w:rsid w:val="00383372"/>
    <w:rsid w:val="0038691C"/>
    <w:rsid w:val="00387AF9"/>
    <w:rsid w:val="00391486"/>
    <w:rsid w:val="003A58B2"/>
    <w:rsid w:val="003B2147"/>
    <w:rsid w:val="003D1221"/>
    <w:rsid w:val="003E51B7"/>
    <w:rsid w:val="003E6827"/>
    <w:rsid w:val="003F3B41"/>
    <w:rsid w:val="003F5AFD"/>
    <w:rsid w:val="003F5B56"/>
    <w:rsid w:val="0040577D"/>
    <w:rsid w:val="00433086"/>
    <w:rsid w:val="004470B4"/>
    <w:rsid w:val="00447F3A"/>
    <w:rsid w:val="00463722"/>
    <w:rsid w:val="004725C1"/>
    <w:rsid w:val="004775B5"/>
    <w:rsid w:val="00491825"/>
    <w:rsid w:val="004A2B28"/>
    <w:rsid w:val="004A4700"/>
    <w:rsid w:val="004A5753"/>
    <w:rsid w:val="004B38FA"/>
    <w:rsid w:val="00515497"/>
    <w:rsid w:val="00517269"/>
    <w:rsid w:val="00531461"/>
    <w:rsid w:val="00534D17"/>
    <w:rsid w:val="00535752"/>
    <w:rsid w:val="00537551"/>
    <w:rsid w:val="00564293"/>
    <w:rsid w:val="005805DC"/>
    <w:rsid w:val="005808B1"/>
    <w:rsid w:val="005967AD"/>
    <w:rsid w:val="005A0C2B"/>
    <w:rsid w:val="005A7CD3"/>
    <w:rsid w:val="005B3B87"/>
    <w:rsid w:val="005D56C5"/>
    <w:rsid w:val="005D785D"/>
    <w:rsid w:val="005F7A01"/>
    <w:rsid w:val="00621EFF"/>
    <w:rsid w:val="006325B4"/>
    <w:rsid w:val="00644F32"/>
    <w:rsid w:val="0065295E"/>
    <w:rsid w:val="0065516F"/>
    <w:rsid w:val="0066184D"/>
    <w:rsid w:val="006656AF"/>
    <w:rsid w:val="00676009"/>
    <w:rsid w:val="006874E3"/>
    <w:rsid w:val="00691430"/>
    <w:rsid w:val="006A03F2"/>
    <w:rsid w:val="006B1593"/>
    <w:rsid w:val="006B323A"/>
    <w:rsid w:val="006B64A8"/>
    <w:rsid w:val="006D5EBF"/>
    <w:rsid w:val="006F61F6"/>
    <w:rsid w:val="00701410"/>
    <w:rsid w:val="00701FAF"/>
    <w:rsid w:val="007271A4"/>
    <w:rsid w:val="00731916"/>
    <w:rsid w:val="007521F3"/>
    <w:rsid w:val="00762ACB"/>
    <w:rsid w:val="007703DB"/>
    <w:rsid w:val="00781EEB"/>
    <w:rsid w:val="007835E4"/>
    <w:rsid w:val="00795D40"/>
    <w:rsid w:val="007A2E1D"/>
    <w:rsid w:val="007B3759"/>
    <w:rsid w:val="007C7CD4"/>
    <w:rsid w:val="007D4A29"/>
    <w:rsid w:val="007F208F"/>
    <w:rsid w:val="007F2EE3"/>
    <w:rsid w:val="00804504"/>
    <w:rsid w:val="00804EF1"/>
    <w:rsid w:val="0081468A"/>
    <w:rsid w:val="00821CD2"/>
    <w:rsid w:val="00824184"/>
    <w:rsid w:val="00855ED4"/>
    <w:rsid w:val="008566FA"/>
    <w:rsid w:val="00861FAD"/>
    <w:rsid w:val="00865660"/>
    <w:rsid w:val="008709DB"/>
    <w:rsid w:val="008831F2"/>
    <w:rsid w:val="0089457A"/>
    <w:rsid w:val="008C29EC"/>
    <w:rsid w:val="008D1B89"/>
    <w:rsid w:val="008D7277"/>
    <w:rsid w:val="008E16DF"/>
    <w:rsid w:val="008F4980"/>
    <w:rsid w:val="008F7AAC"/>
    <w:rsid w:val="0090419D"/>
    <w:rsid w:val="00906704"/>
    <w:rsid w:val="00925B0E"/>
    <w:rsid w:val="009337E9"/>
    <w:rsid w:val="00946BD1"/>
    <w:rsid w:val="0096337C"/>
    <w:rsid w:val="009A0743"/>
    <w:rsid w:val="009A34CF"/>
    <w:rsid w:val="00A02611"/>
    <w:rsid w:val="00A02F9A"/>
    <w:rsid w:val="00A13F94"/>
    <w:rsid w:val="00A1430A"/>
    <w:rsid w:val="00A16F12"/>
    <w:rsid w:val="00A3457C"/>
    <w:rsid w:val="00A34FE4"/>
    <w:rsid w:val="00A83873"/>
    <w:rsid w:val="00A85A64"/>
    <w:rsid w:val="00A90B50"/>
    <w:rsid w:val="00A91317"/>
    <w:rsid w:val="00AC5133"/>
    <w:rsid w:val="00AD080C"/>
    <w:rsid w:val="00AF2499"/>
    <w:rsid w:val="00AF5D68"/>
    <w:rsid w:val="00B05715"/>
    <w:rsid w:val="00B359E6"/>
    <w:rsid w:val="00BA7521"/>
    <w:rsid w:val="00BD079E"/>
    <w:rsid w:val="00BD3894"/>
    <w:rsid w:val="00BD3D41"/>
    <w:rsid w:val="00BD691F"/>
    <w:rsid w:val="00BF37DA"/>
    <w:rsid w:val="00C0076A"/>
    <w:rsid w:val="00C06AD6"/>
    <w:rsid w:val="00C101A1"/>
    <w:rsid w:val="00C1114E"/>
    <w:rsid w:val="00C20E55"/>
    <w:rsid w:val="00C3697F"/>
    <w:rsid w:val="00C36D90"/>
    <w:rsid w:val="00C431C4"/>
    <w:rsid w:val="00C47A95"/>
    <w:rsid w:val="00C67F8A"/>
    <w:rsid w:val="00C87E6B"/>
    <w:rsid w:val="00CB7010"/>
    <w:rsid w:val="00CE56B9"/>
    <w:rsid w:val="00CE75AD"/>
    <w:rsid w:val="00CF2D38"/>
    <w:rsid w:val="00CF6C88"/>
    <w:rsid w:val="00D15173"/>
    <w:rsid w:val="00D17B46"/>
    <w:rsid w:val="00D204DB"/>
    <w:rsid w:val="00D406D4"/>
    <w:rsid w:val="00D44977"/>
    <w:rsid w:val="00D56831"/>
    <w:rsid w:val="00D629A9"/>
    <w:rsid w:val="00D82E70"/>
    <w:rsid w:val="00D8363E"/>
    <w:rsid w:val="00D86883"/>
    <w:rsid w:val="00D86E5A"/>
    <w:rsid w:val="00DC02A3"/>
    <w:rsid w:val="00DD69AA"/>
    <w:rsid w:val="00DD746F"/>
    <w:rsid w:val="00DE05FD"/>
    <w:rsid w:val="00DE15B0"/>
    <w:rsid w:val="00DE2A46"/>
    <w:rsid w:val="00DE6F8F"/>
    <w:rsid w:val="00DF6C43"/>
    <w:rsid w:val="00E005B1"/>
    <w:rsid w:val="00E0609D"/>
    <w:rsid w:val="00E248C7"/>
    <w:rsid w:val="00E417A1"/>
    <w:rsid w:val="00E50799"/>
    <w:rsid w:val="00E52B98"/>
    <w:rsid w:val="00E535F4"/>
    <w:rsid w:val="00E53905"/>
    <w:rsid w:val="00E6311E"/>
    <w:rsid w:val="00E73676"/>
    <w:rsid w:val="00E9514A"/>
    <w:rsid w:val="00E95D77"/>
    <w:rsid w:val="00EB3AB1"/>
    <w:rsid w:val="00EC70A0"/>
    <w:rsid w:val="00EC7B15"/>
    <w:rsid w:val="00ED637E"/>
    <w:rsid w:val="00ED6F12"/>
    <w:rsid w:val="00EE519A"/>
    <w:rsid w:val="00F00C10"/>
    <w:rsid w:val="00F02EA5"/>
    <w:rsid w:val="00F06411"/>
    <w:rsid w:val="00F171AA"/>
    <w:rsid w:val="00F30E97"/>
    <w:rsid w:val="00F4162D"/>
    <w:rsid w:val="00F45A99"/>
    <w:rsid w:val="00F46D73"/>
    <w:rsid w:val="00F604EF"/>
    <w:rsid w:val="00F60A27"/>
    <w:rsid w:val="00F62D88"/>
    <w:rsid w:val="00F73160"/>
    <w:rsid w:val="00F75AC8"/>
    <w:rsid w:val="00FA0B27"/>
    <w:rsid w:val="00FB6823"/>
    <w:rsid w:val="00FD6362"/>
    <w:rsid w:val="00FE0387"/>
    <w:rsid w:val="00FE2384"/>
    <w:rsid w:val="00FE6B07"/>
    <w:rsid w:val="00FF0032"/>
    <w:rsid w:val="549A0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184"/>
    <w:pPr>
      <w:widowControl w:val="0"/>
      <w:spacing w:after="0" w:line="570" w:lineRule="exact"/>
      <w:ind w:firstLineChars="200" w:firstLine="200"/>
      <w:jc w:val="both"/>
    </w:pPr>
    <w:rPr>
      <w:rFonts w:ascii="Times New Roman" w:eastAsia="仿宋_GB2312" w:hAnsi="Times New Roman"/>
      <w:sz w:val="32"/>
      <w:szCs w:val="22"/>
      <w14:ligatures w14:val="standardContextual"/>
    </w:rPr>
  </w:style>
  <w:style w:type="paragraph" w:styleId="1">
    <w:name w:val="heading 1"/>
    <w:basedOn w:val="a"/>
    <w:next w:val="a"/>
    <w:link w:val="1Char"/>
    <w:uiPriority w:val="9"/>
    <w:qFormat/>
    <w:rsid w:val="00824184"/>
    <w:pPr>
      <w:keepNext/>
      <w:keepLines/>
      <w:outlineLvl w:val="0"/>
    </w:pPr>
    <w:rPr>
      <w:rFonts w:eastAsia="黑体"/>
      <w:bCs/>
      <w:kern w:val="44"/>
      <w:szCs w:val="44"/>
    </w:rPr>
  </w:style>
  <w:style w:type="paragraph" w:styleId="2">
    <w:name w:val="heading 2"/>
    <w:basedOn w:val="a"/>
    <w:next w:val="a"/>
    <w:link w:val="2Char"/>
    <w:uiPriority w:val="9"/>
    <w:unhideWhenUsed/>
    <w:qFormat/>
    <w:rsid w:val="00824184"/>
    <w:pPr>
      <w:keepNext/>
      <w:keepLines/>
      <w:outlineLvl w:val="1"/>
    </w:pPr>
    <w:rPr>
      <w:rFonts w:eastAsia="楷体_GB2312" w:cstheme="majorBidi"/>
      <w:b/>
      <w:bCs/>
      <w:szCs w:val="32"/>
    </w:rPr>
  </w:style>
  <w:style w:type="paragraph" w:styleId="3">
    <w:name w:val="heading 3"/>
    <w:basedOn w:val="a"/>
    <w:next w:val="a"/>
    <w:link w:val="3Char"/>
    <w:uiPriority w:val="9"/>
    <w:unhideWhenUsed/>
    <w:qFormat/>
    <w:rsid w:val="00824184"/>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pPr>
      <w:jc w:val="left"/>
    </w:pPr>
  </w:style>
  <w:style w:type="paragraph" w:styleId="30">
    <w:name w:val="toc 3"/>
    <w:basedOn w:val="a"/>
    <w:next w:val="a"/>
    <w:uiPriority w:val="39"/>
    <w:unhideWhenUsed/>
    <w:qFormat/>
    <w:pPr>
      <w:ind w:leftChars="400" w:left="840"/>
    </w:pPr>
  </w:style>
  <w:style w:type="paragraph" w:styleId="a5">
    <w:name w:val="Date"/>
    <w:basedOn w:val="a"/>
    <w:next w:val="a"/>
    <w:link w:val="Char1"/>
    <w:uiPriority w:val="99"/>
    <w:unhideWhenUsed/>
    <w:qFormat/>
    <w:pPr>
      <w:ind w:leftChars="2500" w:left="100"/>
    </w:pPr>
  </w:style>
  <w:style w:type="paragraph" w:styleId="a6">
    <w:name w:val="Balloon Text"/>
    <w:basedOn w:val="a"/>
    <w:link w:val="Char2"/>
    <w:uiPriority w:val="99"/>
    <w:unhideWhenUsed/>
    <w:qFormat/>
    <w:pPr>
      <w:spacing w:line="240" w:lineRule="auto"/>
    </w:pPr>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pPr>
      <w:tabs>
        <w:tab w:val="center" w:pos="4153"/>
        <w:tab w:val="right" w:pos="8306"/>
      </w:tabs>
      <w:snapToGrid w:val="0"/>
      <w:jc w:val="center"/>
    </w:pPr>
    <w:rPr>
      <w:sz w:val="18"/>
      <w:szCs w:val="18"/>
    </w:rPr>
  </w:style>
  <w:style w:type="paragraph" w:styleId="10">
    <w:name w:val="toc 1"/>
    <w:basedOn w:val="a"/>
    <w:next w:val="a"/>
    <w:uiPriority w:val="39"/>
    <w:unhideWhenUsed/>
    <w:qFormat/>
    <w:pPr>
      <w:ind w:firstLineChars="0" w:firstLine="0"/>
    </w:pPr>
    <w:rPr>
      <w:rFonts w:eastAsia="黑体"/>
    </w:rPr>
  </w:style>
  <w:style w:type="paragraph" w:styleId="20">
    <w:name w:val="toc 2"/>
    <w:basedOn w:val="a"/>
    <w:next w:val="a"/>
    <w:uiPriority w:val="39"/>
    <w:unhideWhenUsed/>
    <w:qFormat/>
    <w:rPr>
      <w:rFonts w:eastAsia="楷体_GB2312"/>
    </w:rPr>
  </w:style>
  <w:style w:type="paragraph" w:styleId="a9">
    <w:name w:val="Title"/>
    <w:basedOn w:val="a"/>
    <w:next w:val="a"/>
    <w:link w:val="Char5"/>
    <w:uiPriority w:val="10"/>
    <w:qFormat/>
    <w:pPr>
      <w:outlineLvl w:val="2"/>
    </w:pPr>
    <w:rPr>
      <w:rFonts w:cstheme="majorBidi"/>
      <w:b/>
      <w:bCs/>
      <w:szCs w:val="32"/>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unhideWhenUsed/>
    <w:qFormat/>
    <w:rPr>
      <w:sz w:val="21"/>
      <w:szCs w:val="21"/>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1Char">
    <w:name w:val="标题 1 Char"/>
    <w:basedOn w:val="a0"/>
    <w:link w:val="1"/>
    <w:uiPriority w:val="9"/>
    <w:qFormat/>
    <w:rsid w:val="00824184"/>
    <w:rPr>
      <w:rFonts w:ascii="Times New Roman" w:eastAsia="黑体" w:hAnsi="Times New Roman"/>
      <w:bCs/>
      <w:kern w:val="44"/>
      <w:sz w:val="32"/>
      <w:szCs w:val="44"/>
      <w14:ligatures w14:val="standardContextual"/>
    </w:rPr>
  </w:style>
  <w:style w:type="character" w:customStyle="1" w:styleId="2Char">
    <w:name w:val="标题 2 Char"/>
    <w:basedOn w:val="a0"/>
    <w:link w:val="2"/>
    <w:uiPriority w:val="9"/>
    <w:rsid w:val="00824184"/>
    <w:rPr>
      <w:rFonts w:ascii="Times New Roman" w:eastAsia="楷体_GB2312" w:hAnsi="Times New Roman" w:cstheme="majorBidi"/>
      <w:b/>
      <w:bCs/>
      <w:sz w:val="32"/>
      <w:szCs w:val="32"/>
      <w14:ligatures w14:val="standardContextual"/>
    </w:rPr>
  </w:style>
  <w:style w:type="character" w:customStyle="1" w:styleId="Char5">
    <w:name w:val="标题 Char"/>
    <w:basedOn w:val="a0"/>
    <w:link w:val="a9"/>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sid w:val="00824184"/>
    <w:rPr>
      <w:rFonts w:ascii="Times New Roman" w:eastAsia="仿宋_GB2312" w:hAnsi="Times New Roman"/>
      <w:b/>
      <w:bCs/>
      <w:sz w:val="32"/>
      <w:szCs w:val="32"/>
      <w14:ligatures w14:val="standardContextual"/>
    </w:rPr>
  </w:style>
  <w:style w:type="character" w:customStyle="1" w:styleId="Char1">
    <w:name w:val="日期 Char"/>
    <w:basedOn w:val="a0"/>
    <w:link w:val="a5"/>
    <w:uiPriority w:val="99"/>
    <w:semiHidden/>
    <w:rPr>
      <w:rFonts w:ascii="Times New Roman" w:eastAsia="仿宋_GB2312" w:hAnsi="Times New Roman"/>
      <w:kern w:val="0"/>
      <w:sz w:val="32"/>
    </w:rPr>
  </w:style>
  <w:style w:type="character" w:customStyle="1" w:styleId="Char2">
    <w:name w:val="批注框文本 Char"/>
    <w:basedOn w:val="a0"/>
    <w:link w:val="a6"/>
    <w:uiPriority w:val="99"/>
    <w:semiHidden/>
    <w:qFormat/>
    <w:rPr>
      <w:rFonts w:ascii="Times New Roman" w:eastAsia="仿宋_GB2312" w:hAnsi="Times New Roman"/>
      <w:kern w:val="0"/>
      <w:sz w:val="18"/>
      <w:szCs w:val="18"/>
    </w:rPr>
  </w:style>
  <w:style w:type="character" w:customStyle="1" w:styleId="Char0">
    <w:name w:val="批注文字 Char"/>
    <w:basedOn w:val="a0"/>
    <w:link w:val="a4"/>
    <w:uiPriority w:val="99"/>
    <w:semiHidden/>
    <w:qFormat/>
    <w:rPr>
      <w:rFonts w:ascii="Times New Roman" w:eastAsia="仿宋_GB2312" w:hAnsi="Times New Roman"/>
      <w:kern w:val="0"/>
      <w:sz w:val="32"/>
    </w:rPr>
  </w:style>
  <w:style w:type="character" w:customStyle="1" w:styleId="Char">
    <w:name w:val="批注主题 Char"/>
    <w:basedOn w:val="Char0"/>
    <w:link w:val="a3"/>
    <w:uiPriority w:val="99"/>
    <w:semiHidden/>
    <w:rPr>
      <w:rFonts w:ascii="Times New Roman" w:eastAsia="仿宋_GB2312" w:hAnsi="Times New Roman"/>
      <w:b/>
      <w:bCs/>
      <w:kern w:val="0"/>
      <w:sz w:val="32"/>
    </w:rPr>
  </w:style>
  <w:style w:type="paragraph" w:customStyle="1" w:styleId="11">
    <w:name w:val="修订1"/>
    <w:hidden/>
    <w:uiPriority w:val="99"/>
    <w:semiHidden/>
    <w:qFormat/>
    <w:rPr>
      <w:rFonts w:ascii="Times New Roman" w:eastAsia="仿宋_GB2312" w:hAnsi="Times New Roman"/>
      <w:sz w:val="32"/>
      <w:szCs w:val="22"/>
      <w14:ligatures w14:val="standardContextual"/>
    </w:rPr>
  </w:style>
  <w:style w:type="paragraph" w:styleId="ad">
    <w:name w:val="Revision"/>
    <w:hidden/>
    <w:uiPriority w:val="99"/>
    <w:unhideWhenUsed/>
    <w:rsid w:val="00824184"/>
    <w:pPr>
      <w:spacing w:after="0" w:line="240" w:lineRule="auto"/>
    </w:pPr>
    <w:rPr>
      <w:rFonts w:ascii="Times New Roman" w:eastAsia="仿宋_GB2312" w:hAnsi="Times New Roman"/>
      <w:sz w:val="32"/>
      <w:szCs w:val="22"/>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184"/>
    <w:pPr>
      <w:widowControl w:val="0"/>
      <w:spacing w:after="0" w:line="570" w:lineRule="exact"/>
      <w:ind w:firstLineChars="200" w:firstLine="200"/>
      <w:jc w:val="both"/>
    </w:pPr>
    <w:rPr>
      <w:rFonts w:ascii="Times New Roman" w:eastAsia="仿宋_GB2312" w:hAnsi="Times New Roman"/>
      <w:sz w:val="32"/>
      <w:szCs w:val="22"/>
      <w14:ligatures w14:val="standardContextual"/>
    </w:rPr>
  </w:style>
  <w:style w:type="paragraph" w:styleId="1">
    <w:name w:val="heading 1"/>
    <w:basedOn w:val="a"/>
    <w:next w:val="a"/>
    <w:link w:val="1Char"/>
    <w:uiPriority w:val="9"/>
    <w:qFormat/>
    <w:rsid w:val="00824184"/>
    <w:pPr>
      <w:keepNext/>
      <w:keepLines/>
      <w:outlineLvl w:val="0"/>
    </w:pPr>
    <w:rPr>
      <w:rFonts w:eastAsia="黑体"/>
      <w:bCs/>
      <w:kern w:val="44"/>
      <w:szCs w:val="44"/>
    </w:rPr>
  </w:style>
  <w:style w:type="paragraph" w:styleId="2">
    <w:name w:val="heading 2"/>
    <w:basedOn w:val="a"/>
    <w:next w:val="a"/>
    <w:link w:val="2Char"/>
    <w:uiPriority w:val="9"/>
    <w:unhideWhenUsed/>
    <w:qFormat/>
    <w:rsid w:val="00824184"/>
    <w:pPr>
      <w:keepNext/>
      <w:keepLines/>
      <w:outlineLvl w:val="1"/>
    </w:pPr>
    <w:rPr>
      <w:rFonts w:eastAsia="楷体_GB2312" w:cstheme="majorBidi"/>
      <w:b/>
      <w:bCs/>
      <w:szCs w:val="32"/>
    </w:rPr>
  </w:style>
  <w:style w:type="paragraph" w:styleId="3">
    <w:name w:val="heading 3"/>
    <w:basedOn w:val="a"/>
    <w:next w:val="a"/>
    <w:link w:val="3Char"/>
    <w:uiPriority w:val="9"/>
    <w:unhideWhenUsed/>
    <w:qFormat/>
    <w:rsid w:val="00824184"/>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pPr>
      <w:jc w:val="left"/>
    </w:pPr>
  </w:style>
  <w:style w:type="paragraph" w:styleId="30">
    <w:name w:val="toc 3"/>
    <w:basedOn w:val="a"/>
    <w:next w:val="a"/>
    <w:uiPriority w:val="39"/>
    <w:unhideWhenUsed/>
    <w:qFormat/>
    <w:pPr>
      <w:ind w:leftChars="400" w:left="840"/>
    </w:pPr>
  </w:style>
  <w:style w:type="paragraph" w:styleId="a5">
    <w:name w:val="Date"/>
    <w:basedOn w:val="a"/>
    <w:next w:val="a"/>
    <w:link w:val="Char1"/>
    <w:uiPriority w:val="99"/>
    <w:unhideWhenUsed/>
    <w:qFormat/>
    <w:pPr>
      <w:ind w:leftChars="2500" w:left="100"/>
    </w:pPr>
  </w:style>
  <w:style w:type="paragraph" w:styleId="a6">
    <w:name w:val="Balloon Text"/>
    <w:basedOn w:val="a"/>
    <w:link w:val="Char2"/>
    <w:uiPriority w:val="99"/>
    <w:unhideWhenUsed/>
    <w:qFormat/>
    <w:pPr>
      <w:spacing w:line="240" w:lineRule="auto"/>
    </w:pPr>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pPr>
      <w:tabs>
        <w:tab w:val="center" w:pos="4153"/>
        <w:tab w:val="right" w:pos="8306"/>
      </w:tabs>
      <w:snapToGrid w:val="0"/>
      <w:jc w:val="center"/>
    </w:pPr>
    <w:rPr>
      <w:sz w:val="18"/>
      <w:szCs w:val="18"/>
    </w:rPr>
  </w:style>
  <w:style w:type="paragraph" w:styleId="10">
    <w:name w:val="toc 1"/>
    <w:basedOn w:val="a"/>
    <w:next w:val="a"/>
    <w:uiPriority w:val="39"/>
    <w:unhideWhenUsed/>
    <w:qFormat/>
    <w:pPr>
      <w:ind w:firstLineChars="0" w:firstLine="0"/>
    </w:pPr>
    <w:rPr>
      <w:rFonts w:eastAsia="黑体"/>
    </w:rPr>
  </w:style>
  <w:style w:type="paragraph" w:styleId="20">
    <w:name w:val="toc 2"/>
    <w:basedOn w:val="a"/>
    <w:next w:val="a"/>
    <w:uiPriority w:val="39"/>
    <w:unhideWhenUsed/>
    <w:qFormat/>
    <w:rPr>
      <w:rFonts w:eastAsia="楷体_GB2312"/>
    </w:rPr>
  </w:style>
  <w:style w:type="paragraph" w:styleId="a9">
    <w:name w:val="Title"/>
    <w:basedOn w:val="a"/>
    <w:next w:val="a"/>
    <w:link w:val="Char5"/>
    <w:uiPriority w:val="10"/>
    <w:qFormat/>
    <w:pPr>
      <w:outlineLvl w:val="2"/>
    </w:pPr>
    <w:rPr>
      <w:rFonts w:cstheme="majorBidi"/>
      <w:b/>
      <w:bCs/>
      <w:szCs w:val="32"/>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unhideWhenUsed/>
    <w:qFormat/>
    <w:rPr>
      <w:sz w:val="21"/>
      <w:szCs w:val="21"/>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1Char">
    <w:name w:val="标题 1 Char"/>
    <w:basedOn w:val="a0"/>
    <w:link w:val="1"/>
    <w:uiPriority w:val="9"/>
    <w:qFormat/>
    <w:rsid w:val="00824184"/>
    <w:rPr>
      <w:rFonts w:ascii="Times New Roman" w:eastAsia="黑体" w:hAnsi="Times New Roman"/>
      <w:bCs/>
      <w:kern w:val="44"/>
      <w:sz w:val="32"/>
      <w:szCs w:val="44"/>
      <w14:ligatures w14:val="standardContextual"/>
    </w:rPr>
  </w:style>
  <w:style w:type="character" w:customStyle="1" w:styleId="2Char">
    <w:name w:val="标题 2 Char"/>
    <w:basedOn w:val="a0"/>
    <w:link w:val="2"/>
    <w:uiPriority w:val="9"/>
    <w:rsid w:val="00824184"/>
    <w:rPr>
      <w:rFonts w:ascii="Times New Roman" w:eastAsia="楷体_GB2312" w:hAnsi="Times New Roman" w:cstheme="majorBidi"/>
      <w:b/>
      <w:bCs/>
      <w:sz w:val="32"/>
      <w:szCs w:val="32"/>
      <w14:ligatures w14:val="standardContextual"/>
    </w:rPr>
  </w:style>
  <w:style w:type="character" w:customStyle="1" w:styleId="Char5">
    <w:name w:val="标题 Char"/>
    <w:basedOn w:val="a0"/>
    <w:link w:val="a9"/>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sid w:val="00824184"/>
    <w:rPr>
      <w:rFonts w:ascii="Times New Roman" w:eastAsia="仿宋_GB2312" w:hAnsi="Times New Roman"/>
      <w:b/>
      <w:bCs/>
      <w:sz w:val="32"/>
      <w:szCs w:val="32"/>
      <w14:ligatures w14:val="standardContextual"/>
    </w:rPr>
  </w:style>
  <w:style w:type="character" w:customStyle="1" w:styleId="Char1">
    <w:name w:val="日期 Char"/>
    <w:basedOn w:val="a0"/>
    <w:link w:val="a5"/>
    <w:uiPriority w:val="99"/>
    <w:semiHidden/>
    <w:rPr>
      <w:rFonts w:ascii="Times New Roman" w:eastAsia="仿宋_GB2312" w:hAnsi="Times New Roman"/>
      <w:kern w:val="0"/>
      <w:sz w:val="32"/>
    </w:rPr>
  </w:style>
  <w:style w:type="character" w:customStyle="1" w:styleId="Char2">
    <w:name w:val="批注框文本 Char"/>
    <w:basedOn w:val="a0"/>
    <w:link w:val="a6"/>
    <w:uiPriority w:val="99"/>
    <w:semiHidden/>
    <w:qFormat/>
    <w:rPr>
      <w:rFonts w:ascii="Times New Roman" w:eastAsia="仿宋_GB2312" w:hAnsi="Times New Roman"/>
      <w:kern w:val="0"/>
      <w:sz w:val="18"/>
      <w:szCs w:val="18"/>
    </w:rPr>
  </w:style>
  <w:style w:type="character" w:customStyle="1" w:styleId="Char0">
    <w:name w:val="批注文字 Char"/>
    <w:basedOn w:val="a0"/>
    <w:link w:val="a4"/>
    <w:uiPriority w:val="99"/>
    <w:semiHidden/>
    <w:qFormat/>
    <w:rPr>
      <w:rFonts w:ascii="Times New Roman" w:eastAsia="仿宋_GB2312" w:hAnsi="Times New Roman"/>
      <w:kern w:val="0"/>
      <w:sz w:val="32"/>
    </w:rPr>
  </w:style>
  <w:style w:type="character" w:customStyle="1" w:styleId="Char">
    <w:name w:val="批注主题 Char"/>
    <w:basedOn w:val="Char0"/>
    <w:link w:val="a3"/>
    <w:uiPriority w:val="99"/>
    <w:semiHidden/>
    <w:rPr>
      <w:rFonts w:ascii="Times New Roman" w:eastAsia="仿宋_GB2312" w:hAnsi="Times New Roman"/>
      <w:b/>
      <w:bCs/>
      <w:kern w:val="0"/>
      <w:sz w:val="32"/>
    </w:rPr>
  </w:style>
  <w:style w:type="paragraph" w:customStyle="1" w:styleId="11">
    <w:name w:val="修订1"/>
    <w:hidden/>
    <w:uiPriority w:val="99"/>
    <w:semiHidden/>
    <w:qFormat/>
    <w:rPr>
      <w:rFonts w:ascii="Times New Roman" w:eastAsia="仿宋_GB2312" w:hAnsi="Times New Roman"/>
      <w:sz w:val="32"/>
      <w:szCs w:val="22"/>
      <w14:ligatures w14:val="standardContextual"/>
    </w:rPr>
  </w:style>
  <w:style w:type="paragraph" w:styleId="ad">
    <w:name w:val="Revision"/>
    <w:hidden/>
    <w:uiPriority w:val="99"/>
    <w:unhideWhenUsed/>
    <w:rsid w:val="00824184"/>
    <w:pPr>
      <w:spacing w:after="0" w:line="240" w:lineRule="auto"/>
    </w:pPr>
    <w:rPr>
      <w:rFonts w:ascii="Times New Roman" w:eastAsia="仿宋_GB2312" w:hAnsi="Times New Roman"/>
      <w:sz w:val="3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04FDBC-FEE5-4785-8BC8-34061858D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40</Pages>
  <Words>3420</Words>
  <Characters>19499</Characters>
  <Application>Microsoft Office Word</Application>
  <DocSecurity>0</DocSecurity>
  <Lines>162</Lines>
  <Paragraphs>45</Paragraphs>
  <ScaleCrop>false</ScaleCrop>
  <Company/>
  <LinksUpToDate>false</LinksUpToDate>
  <CharactersWithSpaces>22874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182</cp:revision>
  <cp:lastPrinted>2024-09-05T08:02:00Z</cp:lastPrinted>
  <dcterms:created xsi:type="dcterms:W3CDTF">2024-07-04T06:29:00Z</dcterms:created>
  <dcterms:modified xsi:type="dcterms:W3CDTF">2024-09-05T08:04:00Z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