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黑体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Cs w:val="32"/>
          <w:highlight w:val="none"/>
          <w:lang w:val="en-US" w:eastAsia="zh-CN"/>
        </w:rPr>
        <w:t>附件7</w:t>
      </w:r>
      <w:bookmarkStart w:id="0" w:name="_GoBack"/>
      <w:bookmarkEnd w:id="0"/>
      <w:r>
        <w:rPr>
          <w:rFonts w:hint="eastAsia" w:ascii="黑体" w:hAnsi="黑体" w:eastAsia="黑体" w:cs="黑体"/>
          <w:szCs w:val="32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限时补齐资格复审材料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承诺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广州市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增城区人力资源和社会保障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　   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，身份证号码：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　　      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eastAsia="仿宋_GB2312"/>
          <w:color w:val="auto"/>
          <w:sz w:val="32"/>
          <w:szCs w:val="32"/>
        </w:rPr>
        <w:t>是参加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广东省事业单位202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年集中公开招聘高校毕业生广州市增城区</w:t>
      </w:r>
      <w:r>
        <w:rPr>
          <w:rFonts w:eastAsia="仿宋_GB2312"/>
          <w:color w:val="auto"/>
          <w:sz w:val="32"/>
          <w:szCs w:val="32"/>
          <w:highlight w:val="none"/>
        </w:rPr>
        <w:t>的考生，报考岗位为</w:t>
      </w:r>
      <w:r>
        <w:rPr>
          <w:rFonts w:eastAsia="仿宋_GB2312"/>
          <w:color w:val="auto"/>
          <w:sz w:val="32"/>
          <w:szCs w:val="32"/>
          <w:highlight w:val="none"/>
          <w:u w:val="single"/>
        </w:rPr>
        <w:t xml:space="preserve">            </w:t>
      </w:r>
      <w:r>
        <w:rPr>
          <w:rFonts w:eastAsia="仿宋_GB2312"/>
          <w:color w:val="auto"/>
          <w:sz w:val="32"/>
          <w:szCs w:val="32"/>
          <w:highlight w:val="none"/>
        </w:rPr>
        <w:t>（岗位代码：</w:t>
      </w:r>
      <w:r>
        <w:rPr>
          <w:rFonts w:eastAsia="仿宋_GB2312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eastAsia="仿宋_GB2312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现</w:t>
      </w:r>
      <w:r>
        <w:rPr>
          <w:rFonts w:hint="eastAsia" w:ascii="仿宋_GB2312" w:eastAsia="仿宋_GB2312"/>
          <w:sz w:val="32"/>
          <w:szCs w:val="32"/>
        </w:rPr>
        <w:t>进入</w:t>
      </w:r>
      <w:r>
        <w:rPr>
          <w:rFonts w:hint="eastAsia" w:ascii="仿宋_GB2312" w:eastAsia="仿宋_GB2312"/>
          <w:sz w:val="32"/>
          <w:szCs w:val="32"/>
          <w:lang w:eastAsia="zh-CN"/>
        </w:rPr>
        <w:t>资格复审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/递补资格复审</w:t>
      </w:r>
      <w:r>
        <w:rPr>
          <w:rFonts w:hint="eastAsia" w:ascii="仿宋_GB2312" w:eastAsia="仿宋_GB2312"/>
          <w:sz w:val="32"/>
          <w:szCs w:val="32"/>
        </w:rPr>
        <w:t>阶段</w:t>
      </w:r>
      <w:r>
        <w:rPr>
          <w:rFonts w:hint="eastAsia" w:ascii="仿宋_GB2312" w:eastAsia="仿宋_GB2312"/>
          <w:sz w:val="32"/>
          <w:szCs w:val="32"/>
          <w:lang w:eastAsia="zh-CN"/>
        </w:rPr>
        <w:t>，经现场工作人员审核，缺少以下材料：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　　      　　　　      　　　　      　　　　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承诺将在限定时间内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日18：00前）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把缺少的资格审核材料补齐完整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如本人未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按要求提供完整的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资格审核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，视为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未通过资格复审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；如超出限定时间仍未补充完整材料的，视为放弃资格复审，上述两种情况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责任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未通过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资格复核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或放弃资格复审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不得参加面试，招考单位可依次递补面试对象。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以上承诺如有虚假，本人愿意承担一切责任，同意按有关规定处理。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0" w:firstLineChars="10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0" w:firstLineChars="10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委托人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ectPr>
          <w:pgSz w:w="11906" w:h="16838"/>
          <w:pgMar w:top="2098" w:right="1474" w:bottom="1814" w:left="1587" w:header="510" w:footer="1134" w:gutter="0"/>
          <w:cols w:space="720" w:num="1"/>
          <w:docGrid w:type="linesAndChars" w:linePitch="579" w:charSpace="-849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　　　　　　　　　　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YzkwM2UzNjI3YzFhOGU0ZDZhMzliNmNmOGNhMmEifQ=="/>
  </w:docVars>
  <w:rsids>
    <w:rsidRoot w:val="23CF655D"/>
    <w:rsid w:val="04D4388A"/>
    <w:rsid w:val="23CF655D"/>
    <w:rsid w:val="31546C55"/>
    <w:rsid w:val="40B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314</Characters>
  <Lines>0</Lines>
  <Paragraphs>0</Paragraphs>
  <TotalTime>0</TotalTime>
  <ScaleCrop>false</ScaleCrop>
  <LinksUpToDate>false</LinksUpToDate>
  <CharactersWithSpaces>414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2023-06-08T07:25:00Z</dcterms:created>
  <dc:creator>Administrator</dc:creator>
  <cp:lastModifiedBy>蓝刘挺Ian</cp:lastModifiedBy>
  <dcterms:modified xsi:type="dcterms:W3CDTF">2024-05-24T07:25:37Z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400DFD1905974261AE66C9F781C4E471_11</vt:lpwstr>
  </property>
</Properties>
</file>