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pacing w:val="16"/>
          <w:sz w:val="24"/>
        </w:rPr>
      </w:pPr>
      <w:r>
        <w:rPr>
          <w:rFonts w:ascii="Times New Roman" w:hAnsi="Times New Roman" w:eastAsia="黑体"/>
          <w:sz w:val="24"/>
          <w:lang w:val="en"/>
        </w:rPr>
        <w:t>Annex 11</w:t>
      </w:r>
    </w:p>
    <w:p>
      <w:pPr>
        <w:jc w:val="left"/>
        <w:rPr>
          <w:rFonts w:ascii="Times New Roman" w:hAnsi="Times New Roman" w:eastAsia="仿宋_GB2312"/>
          <w:sz w:val="24"/>
        </w:rPr>
      </w:pPr>
      <w:bookmarkStart w:id="0" w:name="_Toc438653734"/>
      <w:bookmarkStart w:id="1" w:name="_Toc440893929"/>
      <w:r>
        <w:rPr>
          <w:rFonts w:ascii="Times New Roman" w:hAnsi="Times New Roman" w:eastAsia="仿宋_GB2312"/>
          <w:sz w:val="24"/>
          <w:lang w:val="en"/>
        </w:rPr>
        <w:t xml:space="preserve">Planning Permit: </w:t>
      </w:r>
      <w:bookmarkEnd w:id="0"/>
      <w:bookmarkEnd w:id="1"/>
      <w:r>
        <w:rPr>
          <w:rFonts w:ascii="Times New Roman" w:hAnsi="Times New Roman" w:eastAsia="仿宋_GB2312"/>
          <w:sz w:val="24"/>
          <w:lang w:val="en"/>
        </w:rPr>
        <w:t>Sui Gui Hua Zi Yuan Cun Jian Zheng + [year] + serial number</w:t>
      </w:r>
    </w:p>
    <w:p>
      <w:pPr>
        <w:jc w:val="center"/>
        <w:rPr>
          <w:rFonts w:ascii="Times New Roman" w:hAnsi="Times New Roman" w:eastAsia="方正小标宋简体"/>
          <w:b/>
          <w:spacing w:val="16"/>
          <w:szCs w:val="32"/>
        </w:rPr>
      </w:pPr>
      <w:bookmarkStart w:id="2" w:name="_Hlk110349471"/>
      <w:r>
        <w:rPr>
          <w:rFonts w:ascii="Times New Roman" w:hAnsi="Times New Roman" w:eastAsia="方正小标宋简体"/>
          <w:b/>
          <w:szCs w:val="32"/>
          <w:lang w:val="en"/>
        </w:rPr>
        <w:t>Post-approval Patrol Inspection Record Form of Villagers’ Personal Non-apartment Houses</w:t>
      </w:r>
    </w:p>
    <w:p>
      <w:pPr>
        <w:jc w:val="center"/>
        <w:rPr>
          <w:rFonts w:ascii="Times New Roman" w:hAnsi="Times New Roman" w:eastAsia="方正小标宋简体"/>
          <w:b/>
          <w:spacing w:val="16"/>
          <w:szCs w:val="32"/>
        </w:rPr>
      </w:pPr>
      <w:r>
        <w:rPr>
          <w:rFonts w:ascii="Times New Roman" w:hAnsi="Times New Roman" w:eastAsia="方正小标宋简体"/>
          <w:b/>
          <w:szCs w:val="32"/>
          <w:lang w:val="en"/>
        </w:rPr>
        <w:t>(Example)</w:t>
      </w:r>
    </w:p>
    <w:bookmarkEnd w:id="2"/>
    <w:tbl>
      <w:tblPr>
        <w:tblStyle w:val="4"/>
        <w:tblW w:w="88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999"/>
        <w:gridCol w:w="1314"/>
        <w:gridCol w:w="279"/>
        <w:gridCol w:w="878"/>
        <w:gridCol w:w="201"/>
        <w:gridCol w:w="1118"/>
        <w:gridCol w:w="241"/>
        <w:gridCol w:w="575"/>
        <w:gridCol w:w="367"/>
        <w:gridCol w:w="1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Applicant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Contact no.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Construction address</w:t>
            </w:r>
          </w:p>
        </w:tc>
        <w:tc>
          <w:tcPr>
            <w:tcW w:w="7358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Planning approval</w:t>
            </w:r>
          </w:p>
          <w:p>
            <w:pPr>
              <w:spacing w:line="320" w:lineRule="exact"/>
              <w:ind w:firstLine="105" w:firstLineChars="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document no.</w:t>
            </w:r>
          </w:p>
        </w:tc>
        <w:tc>
          <w:tcPr>
            <w:tcW w:w="7358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Planning approval</w:t>
            </w:r>
          </w:p>
          <w:p>
            <w:pPr>
              <w:spacing w:line="320" w:lineRule="exact"/>
              <w:ind w:firstLine="105" w:firstLineChars="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requirements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Number of floors/height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Ownership of neighbors of four-direction boundaries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East:</w:t>
            </w: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Total land area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West:</w:t>
            </w: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Building base area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South:</w:t>
            </w: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Total construction area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North:</w:t>
            </w:r>
          </w:p>
        </w:tc>
        <w:tc>
          <w:tcPr>
            <w:tcW w:w="13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Records of project progress and periodic patrols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Patrol department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Inspector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Patrol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Node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Project status (compliance with planning requirements, on-site publicity, etc.)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Handling department and relevant functional departments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Commencement of construction</w:t>
            </w:r>
          </w:p>
        </w:tc>
        <w:tc>
          <w:tcPr>
            <w:tcW w:w="3013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Handling department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First floor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completion</w:t>
            </w:r>
          </w:p>
        </w:tc>
        <w:tc>
          <w:tcPr>
            <w:tcW w:w="3013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Second floor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completion</w:t>
            </w:r>
          </w:p>
        </w:tc>
        <w:tc>
          <w:tcPr>
            <w:tcW w:w="3013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Major part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roofing</w:t>
            </w:r>
          </w:p>
        </w:tc>
        <w:tc>
          <w:tcPr>
            <w:tcW w:w="3013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13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r>
        <w:rPr>
          <w:rFonts w:ascii="Times New Roman" w:hAnsi="Times New Roman" w:eastAsia="仿宋_GB2312"/>
          <w:sz w:val="24"/>
          <w:lang w:val="en"/>
        </w:rPr>
        <w:t>Attached: Site photos of each patrol stage</w:t>
      </w:r>
      <w:r>
        <w:rPr>
          <w:rFonts w:hint="eastAsia" w:ascii="Times New Roman" w:hAnsi="Times New Roman" w:eastAsia="仿宋_GB2312"/>
          <w:sz w:val="24"/>
          <w:lang w:val="en"/>
        </w:rPr>
        <w:t xml:space="preserve"> 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7A30"/>
    <w:rsid w:val="5DC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2022-08-18T10:11:00Z</dcterms:created>
  <dc:creator>李佳芬</dc:creator>
  <cp:lastModifiedBy>李佳芬</cp:lastModifiedBy>
  <dcterms:modified xsi:type="dcterms:W3CDTF">2022-08-18T10:12:09Z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