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增城区部分优质荔枝供应商名录</w:t>
      </w:r>
    </w:p>
    <w:tbl>
      <w:tblPr>
        <w:tblStyle w:val="2"/>
        <w:tblW w:w="1473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510"/>
        <w:gridCol w:w="2205"/>
        <w:gridCol w:w="2190"/>
        <w:gridCol w:w="1080"/>
        <w:gridCol w:w="1500"/>
        <w:gridCol w:w="825"/>
        <w:gridCol w:w="2190"/>
        <w:gridCol w:w="1206"/>
        <w:gridCol w:w="25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tblHeader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镇街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经营主体名称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果场地址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产量（吨）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主要品种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上市时间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石滩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广州市东林生态农业发展有限公司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石滩镇麻车村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刘镜超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13580545109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状元红、妃子笑、桂味、糯米糍、仙进奉、甜岩等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5月中下旬至7月上旬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1.广东荔枝产业联盟十佳最美荔园（2020年）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2.全国名特优新农产品（荔枝）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3.2021年全国优质荔枝擂台赛银奖（仙进奉）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4.增城区美荔果园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广州市汇强农业发展有限公司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石滩镇岗尾村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周佛桃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13580588789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妃子笑、桂味、糯米糍、仙进奉、甜岩等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5月下旬至7月上旬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1.广东荔枝十佳最美荔园（2019）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2.广东荔枝品牌示范基地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3.广东十大荔枝种植匠（2018年）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4.全国名特优新农产品（荔枝）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5.增城区美荔果园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3</w:t>
            </w:r>
          </w:p>
        </w:tc>
        <w:tc>
          <w:tcPr>
            <w:tcW w:w="51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石滩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广州增城金丰园荔枝专业合作社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石滩镇麻车村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刘植良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13922381521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125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妃子笑、桂味、糯米糍、仙进奉、甜岩、水晶球等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5月下旬至7月中旬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1.2019年和2020年全国优质荔枝擂台赛铜奖（水晶球）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2.全国名特优新农产品（荔枝）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3.增城区美荔果园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1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4</w:t>
            </w:r>
          </w:p>
        </w:tc>
        <w:tc>
          <w:tcPr>
            <w:tcW w:w="5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广州市增城邹庄农业专业合作社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石滩镇岗尾村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邹永杰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13902205528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150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妃子笑、桂味、糯米糍、仙进奉、甜岩、等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  <w:t>5月下旬至7月中旬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仙村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广州市仙基农业发展有限公司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仙村镇基岗村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陈浩潮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13802803844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250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仙进奉、桂味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6月中下旬至7月中旬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1.全国名特优新农产品（荔枝）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2.广东荔枝十佳最美荔园（2019）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3.绿色食品A级产品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4.广东十大荔枝种植匠（2018年）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5.增城区美荔果园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广州市增城五岭健食家庭农场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仙村镇基岗村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陈洪坚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18819393949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仙进奉、桂味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6月中下旬至7月中旬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1.市级示范家庭农场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2.绿色食品A级产品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3.增城区美荔果园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广州郭仔农业有限公司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仙村镇沙头村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郭伪荣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13928995787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仙进奉、桂味、糯米糍等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6月中下旬至7月中旬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1.2019年中国优质荔枝擂台赛银奖（桂味）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2.2021年全国优质荔枝擂台赛铜奖（仙进奉）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3.增城区美荔果园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广州市增城仙果果园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仙村镇沙头村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张小萍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13802808997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仙进奉、桂味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6月中下旬至7月中旬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专业村负责人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9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增江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荔果源（广州）家庭农场有限公司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增江街四丰村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陈立志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18602020368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150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桂味、糯米糍、仙进奉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6月中旬至7月中旬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广东省级示范家庭农场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2.农产品质量安全合格证21年销售季开证全省家庭农场排名第一，全省农企排名第八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3.省级一村一品荔枝专业村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10</w:t>
            </w:r>
          </w:p>
        </w:tc>
        <w:tc>
          <w:tcPr>
            <w:tcW w:w="5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广州德宏农业科技有限公司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增江街光耀村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仲树德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13688868048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50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妃子笑、桂味、糯米糍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5月下旬至7月上旬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大型荔枝种植基地（1000亩）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11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朱村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广州市清一色农业发展有限公司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朱村街三角村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王丽奋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13609092823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50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桂味、仙进奉、北园绿等 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6月中下旬至7月中旬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著名荔枝销售商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5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广州市增城荷田家庭农场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朱村街横塱村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朱武健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13822292199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无核荔枝、黑叶、糯米糍等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7月上旬至7月中旬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1.最大型的无核荔枝基地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2.区级家庭农场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13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小楼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增城步云果场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小楼镇小楼村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钟铁锋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13580495854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238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桂味、仙进奉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6月中下旬至7月中旬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1.全国名特优新农产品（荔枝）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2.农业部热作标准化生产示范园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3.广东省休闲农业与乡村旅游示范点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4.增城区美荔果园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14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新塘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广州市创鲜农业发展有限公司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新塘镇陈家林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刘淑芬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13500226555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仙进奉、桂味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6月中下旬至7月上中旬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本地电商著名企业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15</w:t>
            </w: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广州市增城区天凤园合作社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新塘镇万田水库旁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陈水坤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13711357829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妃子笑、仙进奉、桂味、糯米糍等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5月下旬至7月中旬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大型荔枝种植基地（700亩）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16</w:t>
            </w: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广州市新塘镇南安汝佳果场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新塘镇陈家林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陈汝佳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13928922508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仙进奉、桂味、糯米糍等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6月中下旬至7月上中旬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晚熟品种全区最早熟基地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中新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广东华兴果业发展有限公司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中新镇山美村、官塘村、永兴村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梁小姐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13929563102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妃子笑、糯米糍、仙进奉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6月上旬至7月中旬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大型荔枝种植基地（5000亩）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18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荔城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广州市增城孝廉家庭农场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增城荔枝公园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黎林福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13926488208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桂味、糯米糍、仙进奉等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6月中下旬至7月中旬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省级示范家庭农场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19</w:t>
            </w:r>
          </w:p>
        </w:tc>
        <w:tc>
          <w:tcPr>
            <w:tcW w:w="51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派潭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派潭镇樟洞坑村荔枝基地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派潭镇樟洞坑村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丘锡房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13710949433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350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桂味、糯米糍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7月上旬至7月中旬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20</w:t>
            </w:r>
          </w:p>
        </w:tc>
        <w:tc>
          <w:tcPr>
            <w:tcW w:w="5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广州市增城区樟洞坑生态果园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派潭镇樟洞坑村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潘锐斌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13543443309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桂味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7月上旬至7月中旬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2020年全国优质荔枝擂台赛铜奖（桂味）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21</w:t>
            </w:r>
          </w:p>
        </w:tc>
        <w:tc>
          <w:tcPr>
            <w:tcW w:w="5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广州市满树红农业发展有限公司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派潭镇樟洞坑村、鹅兜村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龙玉坤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13711751117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桂味、糯米糍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7月上旬至7月中旬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1.负责人为2021年广东省农村乡土专家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2.出村入城益农信息社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22</w:t>
            </w:r>
          </w:p>
        </w:tc>
        <w:tc>
          <w:tcPr>
            <w:tcW w:w="51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广州增城绿水源果场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派潭镇高滩村山塘社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李水煌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13533731055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仙进奉、桂味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7月上旬至7月中旬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增城仙进奉优质荔枝果园（2019年）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23</w:t>
            </w:r>
          </w:p>
        </w:tc>
        <w:tc>
          <w:tcPr>
            <w:tcW w:w="510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正果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正果镇兰溪村荔枝基地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正果镇兰溪村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梁燕锋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13602229800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600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桂味、糯米糍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7月上旬至7月中下旬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24</w:t>
            </w:r>
          </w:p>
        </w:tc>
        <w:tc>
          <w:tcPr>
            <w:tcW w:w="5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增城区正果镇兰一坊荔枝基地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正果镇兰溪村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冼创开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13825793283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桂味、糯米糍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7月上旬至7月中下旬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出村入城益农信息社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25</w:t>
            </w:r>
          </w:p>
        </w:tc>
        <w:tc>
          <w:tcPr>
            <w:tcW w:w="5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广州市丰秋农业有限公司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正果镇水围村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王秋明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13694214288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仙进奉、桂味、糯米糍、挂绿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7月上旬至7月中下旬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510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广州市荔铭农产品有限公司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正果镇东汾村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单淳婕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13527693695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桂味、糯米糍、仙进奉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6月中下旬至7月中旬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本地电商著名企业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27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荔湖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荔湖街泰德果场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荔湖街三联村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何李康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13316131228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兰竹、仙进奉、甜岩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6月下旬至7月中旬</w:t>
            </w: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</w:tbl>
    <w:p>
      <w:pPr>
        <w:tabs>
          <w:tab w:val="left" w:pos="663"/>
        </w:tabs>
        <w:bidi w:val="0"/>
        <w:jc w:val="left"/>
        <w:rPr>
          <w:rFonts w:hint="default"/>
          <w:lang w:val="en-US" w:eastAsia="zh-CN"/>
        </w:rPr>
      </w:pPr>
      <w:bookmarkStart w:id="0" w:name="_GoBack"/>
      <w:bookmarkEnd w:id="0"/>
    </w:p>
    <w:p/>
    <w:sectPr>
      <w:pgSz w:w="16838" w:h="11906" w:orient="landscape"/>
      <w:pgMar w:top="1587" w:right="1440" w:bottom="1474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28231E"/>
    <w:multiLevelType w:val="singleLevel"/>
    <w:tmpl w:val="D028231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xYzQ5ZTMyZGRlZWI3YjU0OGY2YWUzNjM3MzBjZTEifQ=="/>
  </w:docVars>
  <w:rsids>
    <w:rsidRoot w:val="00000000"/>
    <w:rsid w:val="24F051C7"/>
    <w:rsid w:val="432F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1735</Words>
  <Characters>2130</Characters>
  <Lines>0</Lines>
  <Paragraphs>0</Paragraphs>
  <TotalTime>0</TotalTime>
  <ScaleCrop>false</ScaleCrop>
  <LinksUpToDate>false</LinksUpToDate>
  <CharactersWithSpaces>2131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2022-06-09T07:30:00Z</dcterms:created>
  <dc:creator>Administrator</dc:creator>
  <cp:lastModifiedBy>斌</cp:lastModifiedBy>
  <dcterms:modified xsi:type="dcterms:W3CDTF">2022-06-26T06:53:39Z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32F8E7246F504F43B310DB19DF07C5E1</vt:lpwstr>
  </property>
</Properties>
</file>