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/>
          <w:sz w:val="13"/>
        </w:rPr>
        <w:sectPr>
          <w:type w:val="continuous"/>
          <w:pgSz w:w="16840" w:h="11910" w:orient="landscape"/>
          <w:pgMar w:top="1100" w:right="1300" w:bottom="280" w:left="1260" w:header="720" w:footer="720" w:gutter="0"/>
        </w:sectPr>
      </w:pPr>
    </w:p>
    <w:p>
      <w:pPr>
        <w:spacing w:before="54"/>
        <w:ind w:right="0"/>
        <w:jc w:val="left"/>
        <w:rPr>
          <w:rFonts w:hint="eastAsia" w:ascii="黑体" w:eastAsia="黑体"/>
          <w:spacing w:val="-27"/>
          <w:sz w:val="32"/>
          <w:lang w:eastAsia="zh-CN"/>
        </w:rPr>
      </w:pPr>
      <w:r>
        <w:rPr>
          <w:rFonts w:hint="eastAsia" w:ascii="黑体" w:eastAsia="黑体"/>
          <w:spacing w:val="-27"/>
          <w:sz w:val="32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/>
        <w:jc w:val="both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/>
        <w:jc w:val="left"/>
        <w:textAlignment w:val="auto"/>
        <w:rPr>
          <w:rFonts w:hint="eastAsia" w:ascii="PMingLiU"/>
          <w:sz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2020年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广州市增城区规模养殖场强制免疫财政直补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名单及直补金额表</w:t>
      </w:r>
    </w:p>
    <w:p>
      <w:pPr>
        <w:spacing w:before="0"/>
        <w:ind w:left="213" w:right="0" w:firstLine="0"/>
        <w:jc w:val="left"/>
        <w:rPr>
          <w:rFonts w:hint="eastAsia" w:ascii="PMingLiU"/>
          <w:sz w:val="36"/>
          <w:lang w:eastAsia="zh-CN"/>
        </w:rPr>
      </w:pPr>
    </w:p>
    <w:p>
      <w:pPr>
        <w:spacing w:after="0"/>
        <w:jc w:val="left"/>
        <w:rPr>
          <w:rFonts w:hint="eastAsia" w:ascii="PMingLiU" w:eastAsia="PMingLiU"/>
          <w:sz w:val="36"/>
        </w:rPr>
        <w:sectPr>
          <w:type w:val="continuous"/>
          <w:pgSz w:w="16840" w:h="11910" w:orient="landscape"/>
          <w:pgMar w:top="1100" w:right="1300" w:bottom="280" w:left="1260" w:header="720" w:footer="720" w:gutter="0"/>
          <w:cols w:equalWidth="0" w:num="2">
            <w:col w:w="1134" w:space="1852"/>
            <w:col w:w="11294"/>
          </w:cols>
        </w:sect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961"/>
        <w:gridCol w:w="835"/>
        <w:gridCol w:w="1143"/>
        <w:gridCol w:w="1075"/>
        <w:gridCol w:w="1224"/>
        <w:gridCol w:w="1132"/>
        <w:gridCol w:w="900"/>
        <w:gridCol w:w="1020"/>
        <w:gridCol w:w="1517"/>
        <w:gridCol w:w="1654"/>
        <w:gridCol w:w="1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46" w:type="dxa"/>
            <w:vMerge w:val="restart"/>
          </w:tcPr>
          <w:p>
            <w:pPr>
              <w:pStyle w:val="7"/>
              <w:rPr>
                <w:rFonts w:ascii="PMingLiU"/>
                <w:sz w:val="20"/>
              </w:rPr>
            </w:pPr>
          </w:p>
          <w:p>
            <w:pPr>
              <w:pStyle w:val="7"/>
              <w:spacing w:before="141" w:line="213" w:lineRule="auto"/>
              <w:ind w:left="263" w:right="147" w:hanging="106"/>
              <w:rPr>
                <w:sz w:val="21"/>
              </w:rPr>
            </w:pPr>
            <w:r>
              <w:rPr>
                <w:sz w:val="21"/>
              </w:rPr>
              <w:t>养殖场名称</w:t>
            </w:r>
          </w:p>
        </w:tc>
        <w:tc>
          <w:tcPr>
            <w:tcW w:w="961" w:type="dxa"/>
            <w:vMerge w:val="restart"/>
          </w:tcPr>
          <w:p>
            <w:pPr>
              <w:pStyle w:val="7"/>
              <w:rPr>
                <w:rFonts w:ascii="PMingLiU"/>
                <w:sz w:val="20"/>
              </w:rPr>
            </w:pPr>
          </w:p>
          <w:p>
            <w:pPr>
              <w:pStyle w:val="7"/>
              <w:spacing w:before="141" w:line="213" w:lineRule="auto"/>
              <w:ind w:left="270" w:right="261"/>
              <w:rPr>
                <w:sz w:val="21"/>
              </w:rPr>
            </w:pPr>
            <w:r>
              <w:rPr>
                <w:sz w:val="21"/>
              </w:rPr>
              <w:t>法人代表</w:t>
            </w:r>
          </w:p>
        </w:tc>
        <w:tc>
          <w:tcPr>
            <w:tcW w:w="835" w:type="dxa"/>
            <w:vMerge w:val="restart"/>
          </w:tcPr>
          <w:p>
            <w:pPr>
              <w:pStyle w:val="7"/>
              <w:rPr>
                <w:rFonts w:ascii="PMingLiU"/>
                <w:sz w:val="20"/>
              </w:rPr>
            </w:pPr>
          </w:p>
          <w:p>
            <w:pPr>
              <w:pStyle w:val="7"/>
              <w:spacing w:before="141" w:line="213" w:lineRule="auto"/>
              <w:ind w:left="206" w:right="198"/>
              <w:rPr>
                <w:sz w:val="21"/>
              </w:rPr>
            </w:pPr>
            <w:r>
              <w:rPr>
                <w:sz w:val="21"/>
              </w:rPr>
              <w:t>畜禽种类</w:t>
            </w:r>
          </w:p>
        </w:tc>
        <w:tc>
          <w:tcPr>
            <w:tcW w:w="1143" w:type="dxa"/>
            <w:vMerge w:val="restart"/>
          </w:tcPr>
          <w:p>
            <w:pPr>
              <w:pStyle w:val="7"/>
              <w:spacing w:before="7"/>
              <w:rPr>
                <w:rFonts w:ascii="PMingLiU"/>
                <w:sz w:val="21"/>
              </w:rPr>
            </w:pPr>
          </w:p>
          <w:p>
            <w:pPr>
              <w:pStyle w:val="7"/>
              <w:spacing w:line="213" w:lineRule="auto"/>
              <w:ind w:left="120" w:right="112" w:firstLine="31"/>
              <w:jc w:val="both"/>
              <w:rPr>
                <w:sz w:val="21"/>
              </w:rPr>
            </w:pPr>
            <w:r>
              <w:rPr>
                <w:sz w:val="21"/>
              </w:rPr>
              <w:t>畜禽存栏数量（万头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万羽）</w:t>
            </w:r>
          </w:p>
        </w:tc>
        <w:tc>
          <w:tcPr>
            <w:tcW w:w="1075" w:type="dxa"/>
            <w:vMerge w:val="restart"/>
          </w:tcPr>
          <w:p>
            <w:pPr>
              <w:pStyle w:val="7"/>
              <w:spacing w:before="7"/>
              <w:rPr>
                <w:rFonts w:ascii="PMingLiU"/>
                <w:sz w:val="21"/>
              </w:rPr>
            </w:pPr>
          </w:p>
          <w:p>
            <w:pPr>
              <w:pStyle w:val="7"/>
              <w:spacing w:line="213" w:lineRule="auto"/>
              <w:ind w:left="107" w:right="57" w:firstLine="9"/>
              <w:jc w:val="both"/>
              <w:rPr>
                <w:sz w:val="21"/>
              </w:rPr>
            </w:pPr>
            <w:r>
              <w:rPr>
                <w:sz w:val="21"/>
              </w:rPr>
              <w:t>畜禽出栏数量（万头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万羽）</w:t>
            </w:r>
          </w:p>
        </w:tc>
        <w:tc>
          <w:tcPr>
            <w:tcW w:w="1224" w:type="dxa"/>
            <w:vMerge w:val="restart"/>
          </w:tcPr>
          <w:p>
            <w:pPr>
              <w:pStyle w:val="7"/>
              <w:rPr>
                <w:rFonts w:ascii="PMingLiU"/>
                <w:sz w:val="20"/>
              </w:rPr>
            </w:pPr>
          </w:p>
          <w:p>
            <w:pPr>
              <w:pStyle w:val="7"/>
              <w:spacing w:before="141" w:line="213" w:lineRule="auto"/>
              <w:ind w:left="297" w:right="285"/>
              <w:rPr>
                <w:sz w:val="21"/>
              </w:rPr>
            </w:pPr>
            <w:r>
              <w:rPr>
                <w:sz w:val="21"/>
              </w:rPr>
              <w:t>强制免疫种类</w:t>
            </w:r>
          </w:p>
        </w:tc>
        <w:tc>
          <w:tcPr>
            <w:tcW w:w="1132" w:type="dxa"/>
            <w:vMerge w:val="restart"/>
          </w:tcPr>
          <w:p>
            <w:pPr>
              <w:pStyle w:val="7"/>
              <w:spacing w:before="61" w:line="213" w:lineRule="auto"/>
              <w:ind w:left="117" w:right="106" w:hanging="1"/>
              <w:jc w:val="center"/>
              <w:rPr>
                <w:sz w:val="21"/>
              </w:rPr>
            </w:pPr>
            <w:r>
              <w:rPr>
                <w:sz w:val="21"/>
              </w:rPr>
              <w:t>疫苗使用数量（万毫升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pacing w:val="-8"/>
                <w:sz w:val="21"/>
              </w:rPr>
              <w:t>万头</w:t>
            </w:r>
            <w:r>
              <w:rPr>
                <w:sz w:val="21"/>
              </w:rPr>
              <w:t>份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万羽 份）</w:t>
            </w:r>
          </w:p>
        </w:tc>
        <w:tc>
          <w:tcPr>
            <w:tcW w:w="900" w:type="dxa"/>
            <w:vMerge w:val="restart"/>
          </w:tcPr>
          <w:p>
            <w:pPr>
              <w:pStyle w:val="7"/>
              <w:rPr>
                <w:rFonts w:ascii="PMingLiU"/>
                <w:sz w:val="20"/>
              </w:rPr>
            </w:pPr>
          </w:p>
          <w:p>
            <w:pPr>
              <w:pStyle w:val="7"/>
              <w:spacing w:before="141" w:line="213" w:lineRule="auto"/>
              <w:ind w:left="106" w:right="-15" w:firstLine="28"/>
              <w:rPr>
                <w:sz w:val="21"/>
              </w:rPr>
            </w:pPr>
            <w:r>
              <w:rPr>
                <w:sz w:val="21"/>
              </w:rPr>
              <w:t>补贴</w:t>
            </w:r>
            <w:r>
              <w:rPr>
                <w:rFonts w:hint="eastAsia"/>
                <w:sz w:val="21"/>
                <w:lang w:eastAsia="zh-CN"/>
              </w:rPr>
              <w:t>疫苗</w:t>
            </w:r>
            <w:r>
              <w:rPr>
                <w:sz w:val="21"/>
              </w:rPr>
              <w:t>单</w:t>
            </w:r>
            <w:r>
              <w:rPr>
                <w:spacing w:val="-49"/>
                <w:sz w:val="21"/>
              </w:rPr>
              <w:t>价</w:t>
            </w:r>
            <w:r>
              <w:rPr>
                <w:sz w:val="21"/>
              </w:rPr>
              <w:t>（元</w:t>
            </w:r>
            <w:r>
              <w:rPr>
                <w:rFonts w:hint="eastAsia"/>
                <w:sz w:val="21"/>
                <w:lang w:val="en-US" w:eastAsia="zh-CN"/>
              </w:rPr>
              <w:t>/万毫升</w:t>
            </w:r>
            <w:r>
              <w:rPr>
                <w:sz w:val="21"/>
              </w:rPr>
              <w:t>）</w:t>
            </w:r>
          </w:p>
        </w:tc>
        <w:tc>
          <w:tcPr>
            <w:tcW w:w="1020" w:type="dxa"/>
            <w:vMerge w:val="restart"/>
          </w:tcPr>
          <w:p>
            <w:pPr>
              <w:pStyle w:val="7"/>
              <w:spacing w:before="7"/>
              <w:rPr>
                <w:rFonts w:ascii="PMingLiU"/>
                <w:sz w:val="21"/>
              </w:rPr>
            </w:pPr>
          </w:p>
          <w:p>
            <w:pPr>
              <w:pStyle w:val="7"/>
              <w:spacing w:line="213" w:lineRule="auto"/>
              <w:ind w:left="404" w:right="183" w:hanging="209"/>
              <w:rPr>
                <w:sz w:val="21"/>
              </w:rPr>
            </w:pPr>
            <w:r>
              <w:rPr>
                <w:sz w:val="21"/>
              </w:rPr>
              <w:t>直补金额</w:t>
            </w:r>
          </w:p>
          <w:p>
            <w:pPr>
              <w:pStyle w:val="7"/>
              <w:spacing w:line="247" w:lineRule="exact"/>
              <w:ind w:left="106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3171" w:type="dxa"/>
            <w:gridSpan w:val="2"/>
          </w:tcPr>
          <w:p>
            <w:pPr>
              <w:pStyle w:val="7"/>
              <w:spacing w:before="117"/>
              <w:ind w:left="953"/>
              <w:rPr>
                <w:sz w:val="21"/>
              </w:rPr>
            </w:pPr>
            <w:r>
              <w:rPr>
                <w:sz w:val="21"/>
              </w:rPr>
              <w:t>直补资金来源</w:t>
            </w:r>
          </w:p>
        </w:tc>
        <w:tc>
          <w:tcPr>
            <w:tcW w:w="1654" w:type="dxa"/>
          </w:tcPr>
          <w:p>
            <w:pPr>
              <w:pStyle w:val="7"/>
              <w:spacing w:before="117"/>
              <w:ind w:left="176" w:right="168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>
            <w:pPr>
              <w:pStyle w:val="7"/>
              <w:spacing w:before="108" w:line="255" w:lineRule="exact"/>
              <w:ind w:left="107" w:right="100"/>
              <w:jc w:val="center"/>
              <w:rPr>
                <w:sz w:val="21"/>
              </w:rPr>
            </w:pPr>
            <w:r>
              <w:rPr>
                <w:sz w:val="21"/>
              </w:rPr>
              <w:t>中央财政补助</w:t>
            </w:r>
          </w:p>
          <w:p>
            <w:pPr>
              <w:pStyle w:val="7"/>
              <w:spacing w:line="255" w:lineRule="exact"/>
              <w:ind w:left="104" w:right="100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1654" w:type="dxa"/>
          </w:tcPr>
          <w:p>
            <w:pPr>
              <w:pStyle w:val="7"/>
              <w:spacing w:before="108" w:line="255" w:lineRule="exact"/>
              <w:ind w:left="176" w:right="168"/>
              <w:jc w:val="center"/>
              <w:rPr>
                <w:sz w:val="21"/>
              </w:rPr>
            </w:pPr>
            <w:r>
              <w:rPr>
                <w:sz w:val="21"/>
              </w:rPr>
              <w:t>区级财政补助</w:t>
            </w:r>
          </w:p>
          <w:p>
            <w:pPr>
              <w:pStyle w:val="7"/>
              <w:spacing w:line="255" w:lineRule="exact"/>
              <w:ind w:left="174" w:right="168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165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46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ascii="Times New Roman"/>
                <w:sz w:val="22"/>
              </w:rPr>
              <w:t>广州市江丰实业股份有限公司福和分公司</w:t>
            </w:r>
          </w:p>
        </w:tc>
        <w:tc>
          <w:tcPr>
            <w:tcW w:w="961" w:type="dxa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  <w:r>
              <w:rPr>
                <w:rFonts w:hint="eastAsia" w:ascii="Times New Roman"/>
                <w:sz w:val="22"/>
                <w:lang w:eastAsia="zh-CN"/>
              </w:rPr>
              <w:t>谭钜添</w:t>
            </w:r>
          </w:p>
        </w:tc>
        <w:tc>
          <w:tcPr>
            <w:tcW w:w="835" w:type="dxa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  <w:r>
              <w:rPr>
                <w:rFonts w:hint="eastAsia" w:ascii="Times New Roman"/>
                <w:sz w:val="22"/>
                <w:lang w:eastAsia="zh-CN"/>
              </w:rPr>
              <w:t>种鸡</w:t>
            </w:r>
          </w:p>
        </w:tc>
        <w:tc>
          <w:tcPr>
            <w:tcW w:w="1143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6.0105万羽</w:t>
            </w:r>
          </w:p>
        </w:tc>
        <w:tc>
          <w:tcPr>
            <w:tcW w:w="107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224" w:type="dxa"/>
            <w:vAlign w:val="center"/>
          </w:tcPr>
          <w:p>
            <w:pPr>
              <w:pStyle w:val="7"/>
              <w:spacing w:line="223" w:lineRule="exact"/>
              <w:ind w:left="108"/>
              <w:jc w:val="center"/>
              <w:rPr>
                <w:rFonts w:hint="eastAsia" w:ascii="Times New Roman" w:eastAsia="宋体"/>
                <w:sz w:val="21"/>
                <w:lang w:eastAsia="zh-CN"/>
              </w:rPr>
            </w:pPr>
            <w:r>
              <w:rPr>
                <w:rFonts w:hint="eastAsia" w:ascii="Times New Roman"/>
                <w:sz w:val="21"/>
                <w:lang w:eastAsia="zh-CN"/>
              </w:rPr>
              <w:t>禽流感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9万毫升</w:t>
            </w:r>
          </w:p>
        </w:tc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2900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2.61</w:t>
            </w:r>
          </w:p>
        </w:tc>
        <w:tc>
          <w:tcPr>
            <w:tcW w:w="1517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cs="宋体"/>
                <w:sz w:val="22"/>
                <w:szCs w:val="22"/>
                <w:lang w:val="en-US" w:eastAsia="zh-CN" w:bidi="zh-CN"/>
              </w:rPr>
              <w:t>0</w:t>
            </w:r>
          </w:p>
        </w:tc>
        <w:tc>
          <w:tcPr>
            <w:tcW w:w="1654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Times New Roman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2.61</w:t>
            </w:r>
          </w:p>
        </w:tc>
        <w:tc>
          <w:tcPr>
            <w:tcW w:w="1654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46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22"/>
              </w:rPr>
              <w:t>广州市江丰实业股份有限公司</w:t>
            </w:r>
            <w:r>
              <w:rPr>
                <w:rFonts w:hint="eastAsia" w:ascii="Times New Roman"/>
                <w:sz w:val="22"/>
                <w:lang w:eastAsia="zh-CN"/>
              </w:rPr>
              <w:t>派潭</w:t>
            </w:r>
            <w:r>
              <w:rPr>
                <w:rFonts w:hint="eastAsia" w:ascii="Times New Roman"/>
                <w:sz w:val="22"/>
              </w:rPr>
              <w:t>分公司</w:t>
            </w:r>
          </w:p>
        </w:tc>
        <w:tc>
          <w:tcPr>
            <w:tcW w:w="961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Times New Roman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22"/>
                <w:lang w:eastAsia="zh-CN"/>
              </w:rPr>
              <w:t>谭钜添</w:t>
            </w:r>
          </w:p>
        </w:tc>
        <w:tc>
          <w:tcPr>
            <w:tcW w:w="835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Times New Roman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22"/>
                <w:lang w:eastAsia="zh-CN"/>
              </w:rPr>
              <w:t>种鸡</w:t>
            </w:r>
          </w:p>
        </w:tc>
        <w:tc>
          <w:tcPr>
            <w:tcW w:w="1143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13.64万羽</w:t>
            </w:r>
          </w:p>
        </w:tc>
        <w:tc>
          <w:tcPr>
            <w:tcW w:w="107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224" w:type="dxa"/>
            <w:vAlign w:val="center"/>
          </w:tcPr>
          <w:p>
            <w:pPr>
              <w:pStyle w:val="7"/>
              <w:spacing w:line="223" w:lineRule="exact"/>
              <w:ind w:left="108" w:leftChars="0" w:right="0" w:rightChars="0"/>
              <w:jc w:val="center"/>
              <w:rPr>
                <w:rFonts w:hint="eastAsia" w:ascii="Times New Roman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21"/>
                <w:lang w:eastAsia="zh-CN"/>
              </w:rPr>
              <w:t>禽流感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20.46万毫升</w:t>
            </w:r>
          </w:p>
        </w:tc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2900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5.9334</w:t>
            </w:r>
          </w:p>
        </w:tc>
        <w:tc>
          <w:tcPr>
            <w:tcW w:w="1517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cs="宋体"/>
                <w:sz w:val="22"/>
                <w:szCs w:val="22"/>
                <w:lang w:val="en-US" w:eastAsia="zh-CN" w:bidi="zh-CN"/>
              </w:rPr>
              <w:t>0</w:t>
            </w:r>
          </w:p>
        </w:tc>
        <w:tc>
          <w:tcPr>
            <w:tcW w:w="1654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Times New Roman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5.9334</w:t>
            </w:r>
          </w:p>
        </w:tc>
        <w:tc>
          <w:tcPr>
            <w:tcW w:w="1654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Times New Roman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22"/>
              </w:rPr>
              <w:t>广州市</w:t>
            </w:r>
            <w:r>
              <w:rPr>
                <w:rFonts w:hint="eastAsia" w:ascii="Times New Roman"/>
                <w:sz w:val="22"/>
                <w:lang w:eastAsia="zh-CN"/>
              </w:rPr>
              <w:t>穗新牧业有限公司</w:t>
            </w:r>
          </w:p>
        </w:tc>
        <w:tc>
          <w:tcPr>
            <w:tcW w:w="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Times New Roman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cs="宋体"/>
                <w:sz w:val="22"/>
                <w:szCs w:val="22"/>
                <w:lang w:val="zh-CN" w:eastAsia="zh-CN" w:bidi="zh-CN"/>
              </w:rPr>
              <w:t>陈林生</w:t>
            </w:r>
          </w:p>
        </w:tc>
        <w:tc>
          <w:tcPr>
            <w:tcW w:w="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Times New Roman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cs="宋体"/>
                <w:sz w:val="22"/>
                <w:szCs w:val="22"/>
                <w:lang w:val="zh-CN" w:eastAsia="zh-CN" w:bidi="zh-CN"/>
              </w:rPr>
              <w:t>奶牛</w:t>
            </w: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cs="宋体"/>
                <w:sz w:val="22"/>
                <w:szCs w:val="22"/>
                <w:lang w:val="en-US" w:eastAsia="zh-CN" w:bidi="zh-CN"/>
              </w:rPr>
              <w:t>0.2203万头</w:t>
            </w:r>
          </w:p>
        </w:tc>
        <w:tc>
          <w:tcPr>
            <w:tcW w:w="1075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宋体" w:eastAsia="宋体" w:cs="宋体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24" w:type="dxa"/>
            <w:vAlign w:val="center"/>
          </w:tcPr>
          <w:p>
            <w:pPr>
              <w:pStyle w:val="7"/>
              <w:spacing w:line="223" w:lineRule="exact"/>
              <w:ind w:left="108" w:leftChars="0" w:right="0" w:rightChars="0"/>
              <w:jc w:val="center"/>
              <w:rPr>
                <w:rFonts w:hint="eastAsia" w:ascii="Times New Roman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Times New Roman" w:cs="宋体"/>
                <w:sz w:val="21"/>
                <w:szCs w:val="22"/>
                <w:lang w:val="zh-CN" w:eastAsia="zh-CN" w:bidi="zh-CN"/>
              </w:rPr>
              <w:t>口蹄疫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0.5824万毫升</w:t>
            </w:r>
          </w:p>
        </w:tc>
        <w:tc>
          <w:tcPr>
            <w:tcW w:w="900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cs="宋体"/>
                <w:sz w:val="22"/>
                <w:szCs w:val="22"/>
                <w:lang w:val="en-US" w:eastAsia="zh-CN" w:bidi="zh-CN"/>
              </w:rPr>
              <w:t>10000/4700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0.3808</w:t>
            </w:r>
          </w:p>
        </w:tc>
        <w:tc>
          <w:tcPr>
            <w:tcW w:w="1517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cs="宋体"/>
                <w:sz w:val="22"/>
                <w:szCs w:val="22"/>
                <w:lang w:val="en-US" w:eastAsia="zh-CN" w:bidi="zh-CN"/>
              </w:rPr>
              <w:t>0</w:t>
            </w:r>
          </w:p>
        </w:tc>
        <w:tc>
          <w:tcPr>
            <w:tcW w:w="1654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Times New Roman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0.3808</w:t>
            </w:r>
          </w:p>
        </w:tc>
        <w:tc>
          <w:tcPr>
            <w:tcW w:w="1654" w:type="dxa"/>
            <w:vAlign w:val="center"/>
          </w:tcPr>
          <w:p>
            <w:pPr>
              <w:pStyle w:val="7"/>
              <w:jc w:val="both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0.202*10000+0.3804*4700=0.3808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  <w:r>
              <w:rPr>
                <w:rFonts w:hint="eastAsia" w:ascii="Times New Roman"/>
                <w:sz w:val="22"/>
                <w:lang w:eastAsia="zh-CN"/>
              </w:rPr>
              <w:t>合计</w:t>
            </w:r>
          </w:p>
        </w:tc>
        <w:tc>
          <w:tcPr>
            <w:tcW w:w="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Times New Roman" w:cs="宋体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Times New Roman" w:cs="宋体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Times New Roman" w:cs="宋体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Times New Roman" w:hAnsi="宋体" w:eastAsia="宋体" w:cs="宋体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24" w:type="dxa"/>
            <w:vAlign w:val="center"/>
          </w:tcPr>
          <w:p>
            <w:pPr>
              <w:pStyle w:val="7"/>
              <w:spacing w:line="223" w:lineRule="exact"/>
              <w:ind w:left="108" w:leftChars="0" w:right="0" w:rightChars="0"/>
              <w:jc w:val="center"/>
              <w:rPr>
                <w:rFonts w:hint="eastAsia" w:ascii="Times New Roman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Times New Roman" w:cs="宋体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7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8.9242</w:t>
            </w:r>
          </w:p>
        </w:tc>
        <w:tc>
          <w:tcPr>
            <w:tcW w:w="1517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1654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8.9242</w:t>
            </w:r>
          </w:p>
        </w:tc>
        <w:tc>
          <w:tcPr>
            <w:tcW w:w="1654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</w:tbl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rPr>
          <w:rFonts w:ascii="PMingLiU"/>
          <w:sz w:val="20"/>
        </w:rPr>
      </w:pPr>
    </w:p>
    <w:p>
      <w:pPr>
        <w:pStyle w:val="2"/>
        <w:spacing w:before="1"/>
        <w:rPr>
          <w:rFonts w:ascii="PMingLiU"/>
          <w:sz w:val="15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spacing w:after="0"/>
        <w:sectPr>
          <w:type w:val="continuous"/>
          <w:pgSz w:w="16840" w:h="11910" w:orient="landscape"/>
          <w:pgMar w:top="1100" w:right="1300" w:bottom="280" w:left="1260" w:header="720" w:footer="720" w:gutter="0"/>
        </w:sectPr>
      </w:pPr>
    </w:p>
    <w:p>
      <w:pPr>
        <w:pStyle w:val="2"/>
        <w:spacing w:before="165"/>
        <w:rPr>
          <w:rFonts w:ascii="Times New Roman"/>
        </w:rPr>
      </w:pPr>
    </w:p>
    <w:sectPr>
      <w:type w:val="continuous"/>
      <w:pgSz w:w="16840" w:h="11910" w:orient="landscape"/>
      <w:pgMar w:top="1100" w:right="1300" w:bottom="280" w:left="1260" w:header="720" w:footer="720" w:gutter="0"/>
      <w:cols w:equalWidth="0" w:num="2">
        <w:col w:w="12498" w:space="40"/>
        <w:col w:w="17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81DC7"/>
    <w:rsid w:val="06B147A9"/>
    <w:rsid w:val="1D654669"/>
    <w:rsid w:val="2D6F4403"/>
    <w:rsid w:val="43237B2C"/>
    <w:rsid w:val="43DD27C4"/>
    <w:rsid w:val="43EE2220"/>
    <w:rsid w:val="47C76945"/>
    <w:rsid w:val="5A771B39"/>
    <w:rsid w:val="5CD17489"/>
    <w:rsid w:val="67516267"/>
    <w:rsid w:val="6C332AF3"/>
    <w:rsid w:val="6D4D3753"/>
    <w:rsid w:val="748C7D09"/>
    <w:rsid w:val="7A980058"/>
    <w:rsid w:val="7F9875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2020-03-03T06:30:00Z</dcterms:created>
  <dc:creator>Administrator</dc:creator>
  <cp:lastModifiedBy>我新飞扬</cp:lastModifiedBy>
  <cp:lastPrinted>2021-03-05T09:03:00Z</cp:lastPrinted>
  <dcterms:modified xsi:type="dcterms:W3CDTF">2021-03-10T03:31:27Z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2020-03-03T00:00:00Z</vt:filetime>
  </property>
  <property fmtid="{D5CDD505-2E9C-101B-9397-08002B2CF9AE}" pid="5" name="KSOProductBuildVer">
    <vt:lpwstr>2052-11.1.0.10314</vt:lpwstr>
  </property>
</Properties>
</file>