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附件2</w:t>
      </w:r>
    </w:p>
    <w:p>
      <w:pPr>
        <w:pStyle w:val="4"/>
        <w:rPr>
          <w:highlight w:val="none"/>
        </w:rPr>
      </w:pPr>
      <w:bookmarkStart w:id="0" w:name="_GoBack"/>
      <w:r>
        <w:rPr>
          <w:rFonts w:hint="eastAsia"/>
          <w:highlight w:val="none"/>
        </w:rPr>
        <w:t>法人或其他组织参加听证会申请表</w:t>
      </w:r>
      <w:bookmarkEnd w:id="0"/>
    </w:p>
    <w:p>
      <w:pPr>
        <w:pStyle w:val="5"/>
        <w:spacing w:before="0"/>
        <w:jc w:val="center"/>
        <w:rPr>
          <w:rFonts w:ascii="Times New Roman" w:eastAsia="楷体_GB2312"/>
          <w:sz w:val="28"/>
          <w:szCs w:val="32"/>
          <w:highlight w:val="none"/>
        </w:rPr>
      </w:pPr>
      <w:r>
        <w:rPr>
          <w:rFonts w:hint="eastAsia" w:ascii="Times New Roman" w:eastAsia="楷体_GB2312"/>
          <w:sz w:val="28"/>
          <w:szCs w:val="32"/>
          <w:highlight w:val="none"/>
        </w:rPr>
        <w:t>（申请参加</w:t>
      </w:r>
      <w:r>
        <w:rPr>
          <w:rFonts w:hint="eastAsia" w:ascii="Times New Roman" w:eastAsia="楷体_GB2312"/>
          <w:sz w:val="28"/>
          <w:szCs w:val="32"/>
          <w:highlight w:val="none"/>
          <w:lang w:eastAsia="zh-CN"/>
        </w:rPr>
        <w:t>广州市</w:t>
      </w:r>
      <w:r>
        <w:rPr>
          <w:rFonts w:hint="eastAsia" w:ascii="Times New Roman" w:eastAsia="楷体_GB2312"/>
          <w:sz w:val="28"/>
          <w:szCs w:val="32"/>
          <w:highlight w:val="none"/>
          <w:lang w:val="en-US" w:eastAsia="zh-CN"/>
        </w:rPr>
        <w:t>增城区征收农用地区片综合地价制定项目</w:t>
      </w:r>
      <w:r>
        <w:rPr>
          <w:rFonts w:hint="eastAsia" w:ascii="Times New Roman" w:eastAsia="楷体_GB2312"/>
          <w:sz w:val="28"/>
          <w:szCs w:val="32"/>
          <w:highlight w:val="none"/>
        </w:rPr>
        <w:t>成果听证会）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53"/>
        <w:gridCol w:w="227"/>
        <w:gridCol w:w="1590"/>
        <w:gridCol w:w="129"/>
        <w:gridCol w:w="1236"/>
        <w:gridCol w:w="90"/>
        <w:gridCol w:w="1020"/>
        <w:gridCol w:w="30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申请人名称</w:t>
            </w:r>
          </w:p>
        </w:tc>
        <w:tc>
          <w:tcPr>
            <w:tcW w:w="6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组织机构代码证号</w:t>
            </w:r>
          </w:p>
        </w:tc>
        <w:tc>
          <w:tcPr>
            <w:tcW w:w="6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line="360" w:lineRule="exact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法定代表人</w:t>
            </w:r>
          </w:p>
          <w:p>
            <w:pPr>
              <w:pStyle w:val="5"/>
              <w:spacing w:before="0" w:line="360" w:lineRule="exact"/>
              <w:jc w:val="distribute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（主要负责人）</w:t>
            </w:r>
          </w:p>
        </w:tc>
        <w:tc>
          <w:tcPr>
            <w:tcW w:w="3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line="360" w:lineRule="exact"/>
              <w:rPr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line="360" w:lineRule="exact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line="360" w:lineRule="exact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通信地址</w:t>
            </w:r>
          </w:p>
        </w:tc>
        <w:tc>
          <w:tcPr>
            <w:tcW w:w="68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代理人姓名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代理人证件类型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证件号码</w:t>
            </w: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line="440" w:lineRule="exact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能听懂的语言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（请选择）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line="440" w:lineRule="exact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普通话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  <w:p>
            <w:pPr>
              <w:pStyle w:val="5"/>
              <w:spacing w:before="0" w:line="440" w:lineRule="exact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Times New Roman"/>
                <w:sz w:val="28"/>
                <w:szCs w:val="28"/>
                <w:highlight w:val="none"/>
                <w:lang w:eastAsia="zh-CN"/>
              </w:rPr>
              <w:t>粤语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line="440" w:lineRule="exact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能流利表达的语言</w:t>
            </w:r>
          </w:p>
          <w:p>
            <w:pPr>
              <w:spacing w:line="440" w:lineRule="exact"/>
              <w:jc w:val="center"/>
              <w:rPr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（请选择）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line="440" w:lineRule="exact"/>
              <w:rPr>
                <w:rFonts w:ascii="Times New Roman"/>
                <w:szCs w:val="32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普通话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  <w:p>
            <w:pPr>
              <w:pStyle w:val="5"/>
              <w:spacing w:before="0" w:line="440" w:lineRule="exact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Times New Roman"/>
                <w:sz w:val="28"/>
                <w:szCs w:val="28"/>
                <w:highlight w:val="none"/>
                <w:lang w:eastAsia="zh-CN"/>
              </w:rPr>
              <w:t>粤语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单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highlight w:val="none"/>
              </w:rPr>
              <w:t>位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highlight w:val="none"/>
              </w:rPr>
              <w:t>主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highlight w:val="none"/>
              </w:rPr>
              <w:t>要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highlight w:val="none"/>
              </w:rPr>
              <w:t>业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highlight w:val="none"/>
              </w:rPr>
              <w:t>务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highlight w:val="none"/>
              </w:rPr>
              <w:t>内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highlight w:val="none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line="36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法定代表人</w:t>
            </w:r>
          </w:p>
          <w:p>
            <w:pPr>
              <w:pStyle w:val="5"/>
              <w:spacing w:before="0" w:line="36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（主要负责人）签名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sz w:val="28"/>
                <w:szCs w:val="28"/>
                <w:highlight w:val="none"/>
              </w:rPr>
              <w:t>加盖单位公章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line="360" w:lineRule="exact"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line="36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申请日期</w:t>
            </w:r>
          </w:p>
        </w:tc>
        <w:tc>
          <w:tcPr>
            <w:tcW w:w="3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line="36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     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  <w:r>
              <w:rPr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/>
                <w:sz w:val="28"/>
                <w:szCs w:val="28"/>
                <w:highlight w:val="none"/>
              </w:rPr>
              <w:t>月</w:t>
            </w:r>
            <w:r>
              <w:rPr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pStyle w:val="5"/>
        <w:spacing w:line="280" w:lineRule="exact"/>
        <w:ind w:firstLine="696" w:firstLineChars="290"/>
        <w:rPr>
          <w:rFonts w:ascii="Times New Roman" w:eastAsia="楷体_GB2312"/>
          <w:sz w:val="24"/>
          <w:szCs w:val="24"/>
          <w:highlight w:val="none"/>
        </w:rPr>
      </w:pPr>
      <w:r>
        <w:rPr>
          <w:rFonts w:hint="eastAsia" w:ascii="Times New Roman" w:eastAsia="楷体_GB2312"/>
          <w:sz w:val="24"/>
          <w:szCs w:val="24"/>
          <w:highlight w:val="none"/>
        </w:rPr>
        <w:t>说明：</w:t>
      </w:r>
      <w:r>
        <w:rPr>
          <w:rFonts w:ascii="Times New Roman" w:eastAsia="楷体_GB2312"/>
          <w:sz w:val="24"/>
          <w:szCs w:val="24"/>
          <w:highlight w:val="none"/>
        </w:rPr>
        <w:t>1</w:t>
      </w:r>
      <w:r>
        <w:rPr>
          <w:rFonts w:hint="eastAsia" w:ascii="Times New Roman" w:eastAsia="楷体_GB2312"/>
          <w:sz w:val="24"/>
          <w:szCs w:val="24"/>
          <w:highlight w:val="none"/>
        </w:rPr>
        <w:t>．本表仅供参加《</w:t>
      </w:r>
      <w:r>
        <w:rPr>
          <w:rFonts w:hint="eastAsia" w:ascii="Times New Roman" w:eastAsia="楷体_GB2312"/>
          <w:sz w:val="24"/>
          <w:szCs w:val="24"/>
          <w:highlight w:val="none"/>
          <w:lang w:eastAsia="zh-CN"/>
        </w:rPr>
        <w:t>广州市</w:t>
      </w:r>
      <w:r>
        <w:rPr>
          <w:rFonts w:hint="eastAsia" w:ascii="Times New Roman" w:eastAsia="楷体_GB2312"/>
          <w:sz w:val="24"/>
          <w:szCs w:val="24"/>
          <w:highlight w:val="none"/>
          <w:lang w:val="en-US" w:eastAsia="zh-CN"/>
        </w:rPr>
        <w:t>增城区征收农用地区片综合地价制定项目</w:t>
      </w:r>
      <w:r>
        <w:rPr>
          <w:rFonts w:hint="eastAsia" w:ascii="Times New Roman" w:eastAsia="楷体_GB2312"/>
          <w:sz w:val="24"/>
          <w:szCs w:val="24"/>
          <w:highlight w:val="none"/>
        </w:rPr>
        <w:t>成果》听证会使用。</w:t>
      </w:r>
    </w:p>
    <w:p>
      <w:pPr>
        <w:pStyle w:val="5"/>
        <w:spacing w:line="280" w:lineRule="exact"/>
        <w:ind w:firstLine="696" w:firstLineChars="290"/>
        <w:rPr>
          <w:rFonts w:ascii="Times New Roman" w:eastAsia="楷体_GB2312"/>
          <w:sz w:val="24"/>
          <w:szCs w:val="24"/>
          <w:highlight w:val="none"/>
        </w:rPr>
      </w:pPr>
      <w:r>
        <w:rPr>
          <w:rFonts w:ascii="Times New Roman" w:eastAsia="楷体_GB2312"/>
          <w:sz w:val="24"/>
          <w:szCs w:val="24"/>
          <w:highlight w:val="none"/>
        </w:rPr>
        <w:t>2</w:t>
      </w:r>
      <w:r>
        <w:rPr>
          <w:rFonts w:hint="eastAsia" w:ascii="Times New Roman" w:eastAsia="楷体_GB2312"/>
          <w:sz w:val="24"/>
          <w:szCs w:val="24"/>
          <w:highlight w:val="none"/>
        </w:rPr>
        <w:t>．申请人提交申请表时，必须提供组织机构代码证原件供核对。</w:t>
      </w:r>
    </w:p>
    <w:p>
      <w:pPr>
        <w:pStyle w:val="5"/>
        <w:spacing w:line="280" w:lineRule="exact"/>
        <w:ind w:left="1" w:firstLine="720" w:firstLineChars="300"/>
        <w:rPr>
          <w:rFonts w:ascii="Times New Roman" w:eastAsia="楷体_GB2312"/>
          <w:sz w:val="24"/>
          <w:szCs w:val="24"/>
          <w:highlight w:val="none"/>
        </w:rPr>
      </w:pPr>
      <w:r>
        <w:rPr>
          <w:rFonts w:ascii="Times New Roman" w:eastAsia="楷体_GB2312"/>
          <w:sz w:val="24"/>
          <w:szCs w:val="24"/>
          <w:highlight w:val="none"/>
        </w:rPr>
        <w:t>3</w:t>
      </w:r>
      <w:r>
        <w:rPr>
          <w:rFonts w:hint="eastAsia" w:ascii="仿宋_GB2312" w:eastAsia="楷体_GB2312"/>
          <w:sz w:val="24"/>
          <w:szCs w:val="24"/>
          <w:highlight w:val="none"/>
        </w:rPr>
        <w:t>．</w:t>
      </w:r>
      <w:r>
        <w:rPr>
          <w:rFonts w:hint="eastAsia" w:ascii="Times New Roman" w:eastAsia="楷体_GB2312"/>
          <w:sz w:val="24"/>
          <w:szCs w:val="24"/>
          <w:highlight w:val="none"/>
        </w:rPr>
        <w:t>委托代理人参加的，必须提交授权委托书原件，并提交代理人身份证件原件供核对。</w:t>
      </w:r>
    </w:p>
    <w:p>
      <w:pPr>
        <w:pStyle w:val="5"/>
        <w:spacing w:line="280" w:lineRule="exact"/>
        <w:ind w:firstLine="696" w:firstLineChars="29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ascii="Times New Roman" w:eastAsia="楷体_GB2312"/>
          <w:sz w:val="24"/>
          <w:szCs w:val="24"/>
          <w:highlight w:val="none"/>
        </w:rPr>
        <w:t>4</w:t>
      </w:r>
      <w:r>
        <w:rPr>
          <w:rFonts w:hint="eastAsia" w:ascii="仿宋_GB2312" w:eastAsia="楷体_GB2312"/>
          <w:sz w:val="24"/>
          <w:szCs w:val="24"/>
          <w:highlight w:val="none"/>
        </w:rPr>
        <w:t>．</w:t>
      </w:r>
      <w:r>
        <w:rPr>
          <w:rFonts w:hint="eastAsia" w:ascii="Times New Roman" w:eastAsia="楷体_GB2312"/>
          <w:sz w:val="24"/>
          <w:szCs w:val="24"/>
          <w:highlight w:val="none"/>
        </w:rPr>
        <w:t>听证机关有权根据申请情况，确定参加听证会代表。</w:t>
      </w:r>
    </w:p>
    <w:p/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07FE7"/>
    <w:rsid w:val="0F30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next w:val="5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5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2020-05-07T08:29:00Z</dcterms:created>
  <dc:creator>杨丹</dc:creator>
  <cp:lastModifiedBy>杨丹</cp:lastModifiedBy>
  <dcterms:modified xsi:type="dcterms:W3CDTF">2020-05-07T08:29:47Z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